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FE4092" w:rsidRPr="000116DA" w14:paraId="1A1023FA" w14:textId="77777777" w:rsidTr="000116DA">
        <w:tc>
          <w:tcPr>
            <w:tcW w:w="5211" w:type="dxa"/>
          </w:tcPr>
          <w:p w14:paraId="22083A49" w14:textId="77777777" w:rsidR="00FE4092" w:rsidRPr="00260C86" w:rsidRDefault="00FE4092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  <w:r w:rsidRPr="00AF7DF3">
              <w:rPr>
                <w:b/>
                <w:sz w:val="28"/>
                <w:szCs w:val="28"/>
              </w:rPr>
              <w:t>УТВЕРЖДАЮ</w:t>
            </w:r>
            <w:r w:rsidRPr="00260C86">
              <w:rPr>
                <w:b/>
                <w:sz w:val="28"/>
                <w:szCs w:val="28"/>
              </w:rPr>
              <w:t>:</w:t>
            </w:r>
          </w:p>
          <w:p w14:paraId="791F9EDE" w14:textId="4D1EB112" w:rsidR="00210865" w:rsidRDefault="00C10C7B" w:rsidP="00210865">
            <w:pPr>
              <w:ind w:left="-181"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</w:p>
          <w:p w14:paraId="30B0B88B" w14:textId="05DD04A7" w:rsidR="00FE4092" w:rsidRPr="000116DA" w:rsidRDefault="00210865" w:rsidP="00210865">
            <w:pPr>
              <w:ind w:left="-181"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4092" w:rsidRPr="000116DA">
              <w:rPr>
                <w:sz w:val="28"/>
                <w:szCs w:val="28"/>
              </w:rPr>
              <w:t>инистр</w:t>
            </w:r>
            <w:r w:rsidR="00C10C7B">
              <w:rPr>
                <w:sz w:val="28"/>
                <w:szCs w:val="28"/>
              </w:rPr>
              <w:t>а</w:t>
            </w:r>
            <w:r w:rsidR="00FE4092" w:rsidRPr="000116DA">
              <w:rPr>
                <w:sz w:val="28"/>
                <w:szCs w:val="28"/>
              </w:rPr>
              <w:t xml:space="preserve"> спорта</w:t>
            </w:r>
          </w:p>
          <w:p w14:paraId="06A484EA" w14:textId="77777777" w:rsidR="00FE4092" w:rsidRPr="000116DA" w:rsidRDefault="00FE4092" w:rsidP="00210865">
            <w:pPr>
              <w:ind w:left="-181" w:right="278"/>
              <w:jc w:val="center"/>
              <w:rPr>
                <w:sz w:val="28"/>
                <w:szCs w:val="28"/>
              </w:rPr>
            </w:pPr>
            <w:r w:rsidRPr="000116DA">
              <w:rPr>
                <w:sz w:val="28"/>
                <w:szCs w:val="28"/>
              </w:rPr>
              <w:t>Белгородской области</w:t>
            </w:r>
          </w:p>
          <w:p w14:paraId="708BC55E" w14:textId="77777777" w:rsidR="00FE4092" w:rsidRPr="000116DA" w:rsidRDefault="00FE4092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</w:p>
          <w:p w14:paraId="3D1FA87A" w14:textId="77777777" w:rsidR="00F65620" w:rsidRPr="000116DA" w:rsidRDefault="00F65620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</w:p>
          <w:p w14:paraId="028F176E" w14:textId="77777777" w:rsidR="00F65620" w:rsidRDefault="00F65620" w:rsidP="00210865">
            <w:pPr>
              <w:ind w:left="-181" w:right="278"/>
              <w:jc w:val="center"/>
              <w:rPr>
                <w:b/>
                <w:sz w:val="32"/>
                <w:szCs w:val="28"/>
              </w:rPr>
            </w:pPr>
          </w:p>
          <w:p w14:paraId="468298E6" w14:textId="77777777" w:rsidR="00B37272" w:rsidRPr="000116DA" w:rsidRDefault="00B37272" w:rsidP="00210865">
            <w:pPr>
              <w:ind w:left="-181" w:right="278"/>
              <w:jc w:val="center"/>
              <w:rPr>
                <w:b/>
                <w:sz w:val="32"/>
                <w:szCs w:val="28"/>
              </w:rPr>
            </w:pPr>
          </w:p>
          <w:p w14:paraId="1B308368" w14:textId="69A88EA4" w:rsidR="00FE4092" w:rsidRPr="000116DA" w:rsidRDefault="00FE4092" w:rsidP="00210865">
            <w:pPr>
              <w:tabs>
                <w:tab w:val="left" w:pos="4080"/>
              </w:tabs>
              <w:ind w:right="278"/>
              <w:jc w:val="center"/>
              <w:rPr>
                <w:b/>
                <w:sz w:val="28"/>
                <w:szCs w:val="28"/>
              </w:rPr>
            </w:pPr>
            <w:r w:rsidRPr="000116DA">
              <w:rPr>
                <w:b/>
                <w:sz w:val="28"/>
                <w:szCs w:val="28"/>
              </w:rPr>
              <w:t>________________</w:t>
            </w:r>
            <w:r w:rsidR="00C10C7B">
              <w:rPr>
                <w:b/>
                <w:sz w:val="28"/>
                <w:szCs w:val="28"/>
              </w:rPr>
              <w:t>В.И.</w:t>
            </w:r>
            <w:r w:rsidR="002108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0C7B">
              <w:rPr>
                <w:b/>
                <w:sz w:val="28"/>
                <w:szCs w:val="28"/>
              </w:rPr>
              <w:t>Сирюшов</w:t>
            </w:r>
            <w:proofErr w:type="spellEnd"/>
          </w:p>
          <w:p w14:paraId="7A4DBEC8" w14:textId="67F43C86" w:rsidR="00AF7DF3" w:rsidRPr="00210865" w:rsidRDefault="00CC194B" w:rsidP="00210865">
            <w:pPr>
              <w:tabs>
                <w:tab w:val="left" w:pos="4080"/>
              </w:tabs>
              <w:ind w:right="278"/>
              <w:jc w:val="center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>«____» ___________________ 2025</w:t>
            </w:r>
            <w:r w:rsidR="00FE4092" w:rsidRPr="000116DA">
              <w:rPr>
                <w:sz w:val="28"/>
                <w:szCs w:val="28"/>
              </w:rPr>
              <w:t xml:space="preserve"> г.</w:t>
            </w:r>
          </w:p>
          <w:p w14:paraId="139CFDE3" w14:textId="77777777" w:rsidR="00AF4463" w:rsidRDefault="00AF4463" w:rsidP="000116DA">
            <w:pPr>
              <w:jc w:val="right"/>
              <w:rPr>
                <w:b/>
                <w:sz w:val="28"/>
                <w:szCs w:val="28"/>
              </w:rPr>
            </w:pPr>
          </w:p>
          <w:p w14:paraId="1079A3F4" w14:textId="77777777" w:rsidR="00210865" w:rsidRDefault="00210865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</w:p>
          <w:p w14:paraId="7F3758D3" w14:textId="77777777" w:rsidR="00210865" w:rsidRDefault="00210865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</w:p>
          <w:p w14:paraId="08C4B147" w14:textId="2A2597A5" w:rsidR="00AF4463" w:rsidRPr="00260C86" w:rsidRDefault="00AF4463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 w:rsidRPr="00260C86">
              <w:rPr>
                <w:b/>
                <w:sz w:val="28"/>
                <w:szCs w:val="28"/>
              </w:rPr>
              <w:t>:</w:t>
            </w:r>
          </w:p>
          <w:p w14:paraId="7CD1B307" w14:textId="77777777" w:rsidR="00AF4463" w:rsidRDefault="00AF4463" w:rsidP="00210865">
            <w:pPr>
              <w:ind w:left="-181"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13CE0344" w14:textId="77777777" w:rsidR="00AF4463" w:rsidRPr="000116DA" w:rsidRDefault="00AF4463" w:rsidP="00210865">
            <w:pPr>
              <w:ind w:left="-181" w:righ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«ЦО №1»</w:t>
            </w:r>
          </w:p>
          <w:p w14:paraId="0BBF539E" w14:textId="0951B9F8" w:rsidR="00F86603" w:rsidRDefault="00F86603" w:rsidP="00210865">
            <w:pPr>
              <w:ind w:right="278"/>
              <w:rPr>
                <w:b/>
                <w:sz w:val="32"/>
                <w:szCs w:val="28"/>
              </w:rPr>
            </w:pPr>
          </w:p>
          <w:p w14:paraId="626E8C1B" w14:textId="738BC89D" w:rsidR="00210865" w:rsidRDefault="00210865" w:rsidP="00210865">
            <w:pPr>
              <w:ind w:right="278"/>
              <w:rPr>
                <w:b/>
                <w:sz w:val="32"/>
                <w:szCs w:val="28"/>
              </w:rPr>
            </w:pPr>
          </w:p>
          <w:p w14:paraId="21C02050" w14:textId="77777777" w:rsidR="00210865" w:rsidRPr="000116DA" w:rsidRDefault="00210865" w:rsidP="00210865">
            <w:pPr>
              <w:ind w:right="278"/>
              <w:rPr>
                <w:b/>
                <w:sz w:val="32"/>
                <w:szCs w:val="28"/>
              </w:rPr>
            </w:pPr>
          </w:p>
          <w:p w14:paraId="45F781A8" w14:textId="77777777" w:rsidR="00AF4463" w:rsidRPr="000116DA" w:rsidRDefault="00AF4463" w:rsidP="00210865">
            <w:pPr>
              <w:tabs>
                <w:tab w:val="left" w:pos="4080"/>
              </w:tabs>
              <w:ind w:right="278"/>
              <w:jc w:val="center"/>
              <w:rPr>
                <w:b/>
                <w:sz w:val="28"/>
                <w:szCs w:val="28"/>
              </w:rPr>
            </w:pPr>
            <w:r w:rsidRPr="000116DA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А.В. Прохорова</w:t>
            </w:r>
          </w:p>
          <w:p w14:paraId="4335D8C8" w14:textId="77777777" w:rsidR="00AF4463" w:rsidRPr="000116DA" w:rsidRDefault="00AF4463" w:rsidP="00210865">
            <w:pPr>
              <w:tabs>
                <w:tab w:val="left" w:pos="4080"/>
              </w:tabs>
              <w:ind w:right="278"/>
              <w:jc w:val="center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>«____» ___________________ 2025</w:t>
            </w:r>
            <w:r w:rsidRPr="000116DA">
              <w:rPr>
                <w:sz w:val="28"/>
                <w:szCs w:val="28"/>
              </w:rPr>
              <w:t xml:space="preserve"> г.</w:t>
            </w:r>
          </w:p>
          <w:p w14:paraId="03CA46D4" w14:textId="77777777" w:rsidR="00AF4463" w:rsidRPr="000116DA" w:rsidRDefault="00AF4463" w:rsidP="000116D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14:paraId="020BE226" w14:textId="77777777" w:rsidR="00FE4092" w:rsidRPr="00260C86" w:rsidRDefault="00260C86" w:rsidP="00210865">
            <w:pPr>
              <w:ind w:left="-181"/>
              <w:jc w:val="center"/>
              <w:rPr>
                <w:b/>
                <w:sz w:val="28"/>
                <w:szCs w:val="28"/>
              </w:rPr>
            </w:pPr>
            <w:r w:rsidRPr="00260C86">
              <w:rPr>
                <w:b/>
                <w:sz w:val="28"/>
                <w:szCs w:val="28"/>
              </w:rPr>
              <w:t>УТВЕРЖДАЮ</w:t>
            </w:r>
            <w:r w:rsidR="00FE4092" w:rsidRPr="00260C86">
              <w:rPr>
                <w:b/>
                <w:sz w:val="28"/>
                <w:szCs w:val="28"/>
              </w:rPr>
              <w:t>:</w:t>
            </w:r>
          </w:p>
          <w:p w14:paraId="2C658E26" w14:textId="31D3FCFD" w:rsidR="00F65620" w:rsidRPr="000116DA" w:rsidRDefault="00C10C7B" w:rsidP="00210865">
            <w:pPr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  <w:r w:rsidR="00210865">
              <w:rPr>
                <w:sz w:val="28"/>
                <w:szCs w:val="28"/>
              </w:rPr>
              <w:t xml:space="preserve"> </w:t>
            </w:r>
            <w:r w:rsidR="00FE4092" w:rsidRPr="000116DA">
              <w:rPr>
                <w:sz w:val="28"/>
                <w:szCs w:val="28"/>
              </w:rPr>
              <w:t>Белгородской</w:t>
            </w:r>
          </w:p>
          <w:p w14:paraId="4F0B174E" w14:textId="028BB8B5" w:rsidR="00F65620" w:rsidRPr="000116DA" w:rsidRDefault="00FE4092" w:rsidP="00210865">
            <w:pPr>
              <w:ind w:left="-181"/>
              <w:jc w:val="center"/>
              <w:rPr>
                <w:sz w:val="28"/>
                <w:szCs w:val="28"/>
              </w:rPr>
            </w:pPr>
            <w:r w:rsidRPr="000116DA">
              <w:rPr>
                <w:sz w:val="28"/>
                <w:szCs w:val="28"/>
              </w:rPr>
              <w:t>региональной общественной</w:t>
            </w:r>
          </w:p>
          <w:p w14:paraId="7789DA75" w14:textId="4539B678" w:rsidR="00F65620" w:rsidRPr="000116DA" w:rsidRDefault="00FE4092" w:rsidP="00210865">
            <w:pPr>
              <w:ind w:left="-494"/>
              <w:jc w:val="center"/>
              <w:rPr>
                <w:sz w:val="28"/>
                <w:szCs w:val="28"/>
              </w:rPr>
            </w:pPr>
            <w:r w:rsidRPr="000116DA">
              <w:rPr>
                <w:sz w:val="28"/>
                <w:szCs w:val="28"/>
              </w:rPr>
              <w:t>организации «Федерация шахмат</w:t>
            </w:r>
          </w:p>
          <w:p w14:paraId="7E8EB382" w14:textId="77777777" w:rsidR="00FE4092" w:rsidRPr="000116DA" w:rsidRDefault="00FE4092" w:rsidP="00210865">
            <w:pPr>
              <w:ind w:left="-181"/>
              <w:jc w:val="center"/>
              <w:rPr>
                <w:sz w:val="28"/>
                <w:szCs w:val="28"/>
              </w:rPr>
            </w:pPr>
            <w:r w:rsidRPr="000116DA">
              <w:rPr>
                <w:sz w:val="28"/>
                <w:szCs w:val="28"/>
              </w:rPr>
              <w:t>Белгородской области»</w:t>
            </w:r>
          </w:p>
          <w:p w14:paraId="43898FEB" w14:textId="2C9D51A0" w:rsidR="00FE4092" w:rsidRDefault="00FE4092" w:rsidP="00210865">
            <w:pPr>
              <w:ind w:left="-181"/>
              <w:jc w:val="center"/>
              <w:rPr>
                <w:b/>
                <w:sz w:val="28"/>
                <w:szCs w:val="28"/>
              </w:rPr>
            </w:pPr>
          </w:p>
          <w:p w14:paraId="2A512731" w14:textId="065941E5" w:rsidR="00210865" w:rsidRDefault="00210865" w:rsidP="00210865">
            <w:pPr>
              <w:ind w:left="-181"/>
              <w:jc w:val="center"/>
              <w:rPr>
                <w:b/>
                <w:sz w:val="28"/>
                <w:szCs w:val="28"/>
              </w:rPr>
            </w:pPr>
          </w:p>
          <w:p w14:paraId="29419F6C" w14:textId="77777777" w:rsidR="00210865" w:rsidRPr="000116DA" w:rsidRDefault="00210865" w:rsidP="00210865">
            <w:pPr>
              <w:ind w:left="-181"/>
              <w:jc w:val="center"/>
              <w:rPr>
                <w:b/>
                <w:sz w:val="28"/>
                <w:szCs w:val="28"/>
              </w:rPr>
            </w:pPr>
          </w:p>
          <w:p w14:paraId="0F62F06F" w14:textId="77777777" w:rsidR="00FE4092" w:rsidRPr="000116DA" w:rsidRDefault="00F65620" w:rsidP="00210865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</w:rPr>
            </w:pPr>
            <w:r w:rsidRPr="000116DA">
              <w:rPr>
                <w:b/>
                <w:sz w:val="28"/>
                <w:szCs w:val="28"/>
              </w:rPr>
              <w:t>___</w:t>
            </w:r>
            <w:r w:rsidR="00FE4092" w:rsidRPr="000116DA">
              <w:rPr>
                <w:b/>
                <w:sz w:val="28"/>
                <w:szCs w:val="28"/>
              </w:rPr>
              <w:t>___________</w:t>
            </w:r>
            <w:r w:rsidR="00B37272">
              <w:rPr>
                <w:b/>
                <w:sz w:val="28"/>
                <w:szCs w:val="28"/>
              </w:rPr>
              <w:t>В.Е. Ануфриев</w:t>
            </w:r>
          </w:p>
          <w:p w14:paraId="61AE7F6E" w14:textId="7226B830" w:rsidR="00F65620" w:rsidRPr="000116DA" w:rsidRDefault="00210865" w:rsidP="00210865">
            <w:pPr>
              <w:tabs>
                <w:tab w:val="left" w:pos="4080"/>
              </w:tabs>
              <w:jc w:val="center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«____» __________</w:t>
            </w:r>
            <w:r w:rsidR="00B37272">
              <w:rPr>
                <w:sz w:val="28"/>
                <w:szCs w:val="28"/>
              </w:rPr>
              <w:t>________ 2025</w:t>
            </w:r>
            <w:r w:rsidR="00F65620" w:rsidRPr="000116DA">
              <w:rPr>
                <w:sz w:val="28"/>
                <w:szCs w:val="28"/>
              </w:rPr>
              <w:t xml:space="preserve"> г.</w:t>
            </w:r>
          </w:p>
          <w:p w14:paraId="62BE5F5E" w14:textId="25B3518D" w:rsidR="00FE4092" w:rsidRPr="000116DA" w:rsidRDefault="00FE4092" w:rsidP="00210865">
            <w:pPr>
              <w:rPr>
                <w:b/>
                <w:sz w:val="28"/>
                <w:szCs w:val="28"/>
              </w:rPr>
            </w:pPr>
          </w:p>
          <w:p w14:paraId="24715062" w14:textId="77777777" w:rsidR="00210865" w:rsidRDefault="00210865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</w:p>
          <w:p w14:paraId="7DC4FE03" w14:textId="77777777" w:rsidR="00210865" w:rsidRDefault="00210865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</w:p>
          <w:p w14:paraId="3C5D83B2" w14:textId="09578639" w:rsidR="00FE4265" w:rsidRPr="00260C86" w:rsidRDefault="00FE4265" w:rsidP="00210865">
            <w:pPr>
              <w:ind w:left="-181" w:right="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 w:rsidRPr="00260C86">
              <w:rPr>
                <w:b/>
                <w:sz w:val="28"/>
                <w:szCs w:val="28"/>
              </w:rPr>
              <w:t>:</w:t>
            </w:r>
          </w:p>
          <w:p w14:paraId="69E008BE" w14:textId="77777777" w:rsidR="00210865" w:rsidRDefault="00AF7DF3" w:rsidP="00210865">
            <w:pPr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210865">
              <w:rPr>
                <w:sz w:val="28"/>
                <w:szCs w:val="28"/>
              </w:rPr>
              <w:t xml:space="preserve"> </w:t>
            </w:r>
            <w:r w:rsidR="00FE4265">
              <w:rPr>
                <w:sz w:val="28"/>
                <w:szCs w:val="28"/>
              </w:rPr>
              <w:t xml:space="preserve">управления </w:t>
            </w:r>
            <w:r w:rsidR="0021086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физической культуре </w:t>
            </w:r>
            <w:r w:rsidR="0021086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спорту</w:t>
            </w:r>
            <w:r w:rsidR="00FE4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14:paraId="5E1E9588" w14:textId="1490DF35" w:rsidR="00FE4265" w:rsidRDefault="00FE4265" w:rsidP="00210865">
            <w:pPr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AF7D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Белгорода</w:t>
            </w:r>
          </w:p>
          <w:p w14:paraId="14CFAA0E" w14:textId="77777777" w:rsidR="00210865" w:rsidRDefault="00210865" w:rsidP="00210865">
            <w:pPr>
              <w:ind w:left="82"/>
              <w:jc w:val="center"/>
              <w:rPr>
                <w:sz w:val="28"/>
                <w:szCs w:val="28"/>
              </w:rPr>
            </w:pPr>
          </w:p>
          <w:p w14:paraId="4966980C" w14:textId="77777777" w:rsidR="00210865" w:rsidRPr="00210865" w:rsidRDefault="00210865" w:rsidP="00210865">
            <w:pPr>
              <w:ind w:left="82"/>
              <w:jc w:val="center"/>
              <w:rPr>
                <w:sz w:val="28"/>
                <w:szCs w:val="28"/>
              </w:rPr>
            </w:pPr>
          </w:p>
          <w:p w14:paraId="565B7D5D" w14:textId="6CB74D33" w:rsidR="00FE4265" w:rsidRPr="000116DA" w:rsidRDefault="00FE4265" w:rsidP="00210865">
            <w:pPr>
              <w:tabs>
                <w:tab w:val="left" w:pos="4080"/>
              </w:tabs>
              <w:ind w:right="278"/>
              <w:jc w:val="center"/>
              <w:rPr>
                <w:b/>
                <w:sz w:val="28"/>
                <w:szCs w:val="28"/>
              </w:rPr>
            </w:pPr>
            <w:r w:rsidRPr="000116DA">
              <w:rPr>
                <w:b/>
                <w:sz w:val="28"/>
                <w:szCs w:val="28"/>
              </w:rPr>
              <w:t>______</w:t>
            </w:r>
            <w:r w:rsidR="00210865">
              <w:rPr>
                <w:b/>
                <w:sz w:val="28"/>
                <w:szCs w:val="28"/>
              </w:rPr>
              <w:t>___</w:t>
            </w:r>
            <w:r w:rsidRPr="000116DA">
              <w:rPr>
                <w:b/>
                <w:sz w:val="28"/>
                <w:szCs w:val="28"/>
              </w:rPr>
              <w:t>__________</w:t>
            </w:r>
            <w:r w:rsidR="00AF7DF3">
              <w:rPr>
                <w:b/>
                <w:sz w:val="28"/>
                <w:szCs w:val="28"/>
              </w:rPr>
              <w:t>С.Р. Алиев</w:t>
            </w:r>
          </w:p>
          <w:p w14:paraId="0EE53566" w14:textId="6B81B278" w:rsidR="00FE4265" w:rsidRPr="000116DA" w:rsidRDefault="00210865" w:rsidP="00210865">
            <w:pPr>
              <w:tabs>
                <w:tab w:val="left" w:pos="4080"/>
              </w:tabs>
              <w:ind w:right="278"/>
              <w:jc w:val="center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   «____» __________________</w:t>
            </w:r>
            <w:r w:rsidR="00FE4265">
              <w:rPr>
                <w:sz w:val="28"/>
                <w:szCs w:val="28"/>
              </w:rPr>
              <w:t xml:space="preserve"> 2025</w:t>
            </w:r>
            <w:r w:rsidR="00FE4265" w:rsidRPr="000116DA">
              <w:rPr>
                <w:sz w:val="28"/>
                <w:szCs w:val="28"/>
              </w:rPr>
              <w:t xml:space="preserve"> г.</w:t>
            </w:r>
          </w:p>
          <w:p w14:paraId="0A3E5104" w14:textId="77777777" w:rsidR="00F65620" w:rsidRPr="000116DA" w:rsidRDefault="00F65620" w:rsidP="00F86603">
            <w:pPr>
              <w:rPr>
                <w:b/>
                <w:sz w:val="28"/>
                <w:szCs w:val="28"/>
              </w:rPr>
            </w:pPr>
          </w:p>
          <w:p w14:paraId="13B6BA75" w14:textId="77777777" w:rsidR="00F65620" w:rsidRPr="000116DA" w:rsidRDefault="00F65620" w:rsidP="000116DA">
            <w:pPr>
              <w:jc w:val="right"/>
              <w:rPr>
                <w:b/>
                <w:sz w:val="28"/>
                <w:szCs w:val="28"/>
              </w:rPr>
            </w:pPr>
          </w:p>
          <w:p w14:paraId="641BD03A" w14:textId="77777777" w:rsidR="00FE4092" w:rsidRPr="000116DA" w:rsidRDefault="00FE4092" w:rsidP="000116D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4092" w:rsidRPr="000116DA" w14:paraId="7DBE7A42" w14:textId="77777777" w:rsidTr="000116DA">
        <w:tc>
          <w:tcPr>
            <w:tcW w:w="5211" w:type="dxa"/>
          </w:tcPr>
          <w:p w14:paraId="7840FEAA" w14:textId="77777777" w:rsidR="00FE4092" w:rsidRPr="000116DA" w:rsidRDefault="00FE4092" w:rsidP="000116D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14:paraId="7076BF95" w14:textId="77777777" w:rsidR="00F65620" w:rsidRPr="000116DA" w:rsidRDefault="00F65620" w:rsidP="000116DA">
            <w:pPr>
              <w:tabs>
                <w:tab w:val="left" w:pos="4080"/>
              </w:tabs>
              <w:jc w:val="right"/>
              <w:rPr>
                <w:b/>
                <w:sz w:val="20"/>
                <w:szCs w:val="28"/>
              </w:rPr>
            </w:pPr>
          </w:p>
          <w:p w14:paraId="16A0B2B0" w14:textId="77777777" w:rsidR="00FE4092" w:rsidRDefault="00FE4092" w:rsidP="00FE4092"/>
          <w:p w14:paraId="2DF3D1A5" w14:textId="77777777" w:rsidR="00FE4092" w:rsidRPr="000116DA" w:rsidRDefault="00FE4092" w:rsidP="000116D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F653595" w14:textId="77777777" w:rsidR="00FE4092" w:rsidRDefault="00FE4092" w:rsidP="00FE4092">
      <w:pPr>
        <w:ind w:left="-181"/>
        <w:jc w:val="right"/>
        <w:rPr>
          <w:b/>
          <w:sz w:val="28"/>
          <w:szCs w:val="28"/>
        </w:rPr>
      </w:pPr>
    </w:p>
    <w:p w14:paraId="38C5557E" w14:textId="77777777" w:rsidR="00FE4092" w:rsidRDefault="00FE4092" w:rsidP="00FE4092">
      <w:pPr>
        <w:ind w:left="-181"/>
        <w:jc w:val="right"/>
        <w:rPr>
          <w:b/>
          <w:sz w:val="28"/>
          <w:szCs w:val="28"/>
        </w:rPr>
      </w:pPr>
    </w:p>
    <w:p w14:paraId="056D9DBE" w14:textId="77777777" w:rsidR="00FE4092" w:rsidRDefault="00FE4092" w:rsidP="00FE4092">
      <w:pPr>
        <w:ind w:left="-181"/>
        <w:jc w:val="right"/>
        <w:rPr>
          <w:b/>
          <w:sz w:val="28"/>
          <w:szCs w:val="28"/>
        </w:rPr>
      </w:pPr>
    </w:p>
    <w:p w14:paraId="594922C4" w14:textId="77777777" w:rsidR="00FE4092" w:rsidRPr="00260C86" w:rsidRDefault="00FE4092" w:rsidP="00FE4092">
      <w:pPr>
        <w:ind w:left="-181"/>
        <w:jc w:val="right"/>
        <w:rPr>
          <w:b/>
          <w:sz w:val="28"/>
          <w:szCs w:val="28"/>
        </w:rPr>
      </w:pPr>
    </w:p>
    <w:p w14:paraId="65C7A180" w14:textId="77777777" w:rsidR="00F65620" w:rsidRPr="00260C86" w:rsidRDefault="00F65620" w:rsidP="00F65620">
      <w:pPr>
        <w:ind w:left="567"/>
        <w:jc w:val="center"/>
        <w:rPr>
          <w:b/>
          <w:sz w:val="32"/>
          <w:szCs w:val="26"/>
        </w:rPr>
      </w:pPr>
      <w:r w:rsidRPr="00260C86">
        <w:rPr>
          <w:b/>
          <w:sz w:val="32"/>
          <w:szCs w:val="26"/>
        </w:rPr>
        <w:t>ПОЛОЖЕНИЕ</w:t>
      </w:r>
    </w:p>
    <w:p w14:paraId="368BA5B5" w14:textId="77777777" w:rsidR="00F65620" w:rsidRPr="00260C86" w:rsidRDefault="00F65620" w:rsidP="00F65620">
      <w:pPr>
        <w:ind w:left="567"/>
        <w:jc w:val="center"/>
        <w:rPr>
          <w:b/>
          <w:bCs/>
          <w:sz w:val="32"/>
          <w:szCs w:val="26"/>
        </w:rPr>
      </w:pPr>
      <w:r w:rsidRPr="00260C86">
        <w:rPr>
          <w:b/>
          <w:bCs/>
          <w:sz w:val="32"/>
          <w:szCs w:val="26"/>
        </w:rPr>
        <w:t>о проведении личного Первенства Белго</w:t>
      </w:r>
      <w:r w:rsidR="00AF7DF3">
        <w:rPr>
          <w:b/>
          <w:bCs/>
          <w:sz w:val="32"/>
          <w:szCs w:val="26"/>
        </w:rPr>
        <w:t xml:space="preserve">родской области по </w:t>
      </w:r>
      <w:r w:rsidRPr="00260C86">
        <w:rPr>
          <w:b/>
          <w:bCs/>
          <w:sz w:val="32"/>
          <w:szCs w:val="26"/>
        </w:rPr>
        <w:t>шахматам среди мальчик</w:t>
      </w:r>
      <w:r w:rsidR="00AF7DF3">
        <w:rPr>
          <w:b/>
          <w:bCs/>
          <w:sz w:val="32"/>
          <w:szCs w:val="26"/>
        </w:rPr>
        <w:t>ов и девочек до 11, 13</w:t>
      </w:r>
      <w:r w:rsidRPr="00260C86">
        <w:rPr>
          <w:b/>
          <w:bCs/>
          <w:sz w:val="32"/>
          <w:szCs w:val="26"/>
        </w:rPr>
        <w:t xml:space="preserve"> лет</w:t>
      </w:r>
      <w:r w:rsidR="00AF7DF3">
        <w:rPr>
          <w:b/>
          <w:bCs/>
          <w:sz w:val="32"/>
          <w:szCs w:val="26"/>
        </w:rPr>
        <w:t>, юношей и девушек до 15, 17,19 лет.</w:t>
      </w:r>
    </w:p>
    <w:p w14:paraId="2660F469" w14:textId="77777777" w:rsidR="00F65620" w:rsidRPr="00260C86" w:rsidRDefault="00F65620" w:rsidP="00F65620">
      <w:pPr>
        <w:ind w:left="567"/>
        <w:jc w:val="center"/>
        <w:rPr>
          <w:b/>
          <w:bCs/>
          <w:sz w:val="32"/>
          <w:szCs w:val="26"/>
        </w:rPr>
      </w:pPr>
      <w:r w:rsidRPr="00260C86">
        <w:rPr>
          <w:b/>
          <w:bCs/>
          <w:sz w:val="32"/>
          <w:szCs w:val="26"/>
        </w:rPr>
        <w:t>(номер-код спортивной дисциплины 0880012511Я)</w:t>
      </w:r>
    </w:p>
    <w:p w14:paraId="708D29F2" w14:textId="77777777" w:rsidR="00FE4092" w:rsidRDefault="00FE4092" w:rsidP="00F65620">
      <w:pPr>
        <w:ind w:left="-181"/>
        <w:jc w:val="center"/>
        <w:rPr>
          <w:b/>
          <w:sz w:val="28"/>
          <w:szCs w:val="28"/>
        </w:rPr>
      </w:pPr>
    </w:p>
    <w:p w14:paraId="728F25E4" w14:textId="77777777" w:rsidR="00FE4092" w:rsidRDefault="00FE4092" w:rsidP="00FE4092">
      <w:pPr>
        <w:ind w:left="-181"/>
        <w:jc w:val="right"/>
        <w:rPr>
          <w:b/>
          <w:sz w:val="28"/>
          <w:szCs w:val="28"/>
        </w:rPr>
      </w:pPr>
    </w:p>
    <w:p w14:paraId="78AD9B21" w14:textId="77777777" w:rsidR="00FE4092" w:rsidRDefault="00FE4092" w:rsidP="00FE4092">
      <w:pPr>
        <w:ind w:left="-181"/>
        <w:jc w:val="right"/>
        <w:rPr>
          <w:b/>
          <w:sz w:val="28"/>
          <w:szCs w:val="28"/>
        </w:rPr>
      </w:pPr>
    </w:p>
    <w:p w14:paraId="37253235" w14:textId="77777777" w:rsidR="00F65620" w:rsidRDefault="00F65620" w:rsidP="00FE4092">
      <w:pPr>
        <w:ind w:left="-181"/>
        <w:jc w:val="right"/>
        <w:rPr>
          <w:b/>
          <w:sz w:val="28"/>
          <w:szCs w:val="28"/>
        </w:rPr>
      </w:pPr>
    </w:p>
    <w:p w14:paraId="2903E06A" w14:textId="77777777" w:rsidR="00F65620" w:rsidRDefault="00F65620" w:rsidP="00FE4092">
      <w:pPr>
        <w:ind w:left="-181"/>
        <w:jc w:val="right"/>
        <w:rPr>
          <w:b/>
          <w:sz w:val="28"/>
          <w:szCs w:val="28"/>
        </w:rPr>
      </w:pPr>
    </w:p>
    <w:p w14:paraId="14C50F16" w14:textId="77777777" w:rsidR="00F65620" w:rsidRDefault="00F65620" w:rsidP="00FE4092">
      <w:pPr>
        <w:ind w:left="-181"/>
        <w:jc w:val="right"/>
        <w:rPr>
          <w:b/>
          <w:sz w:val="28"/>
          <w:szCs w:val="28"/>
        </w:rPr>
      </w:pPr>
    </w:p>
    <w:p w14:paraId="66E08AE4" w14:textId="77777777" w:rsidR="00F65620" w:rsidRDefault="00F65620" w:rsidP="00FE4092">
      <w:pPr>
        <w:ind w:left="-181"/>
        <w:jc w:val="right"/>
        <w:rPr>
          <w:b/>
          <w:sz w:val="28"/>
          <w:szCs w:val="28"/>
        </w:rPr>
      </w:pPr>
    </w:p>
    <w:p w14:paraId="4F3D4D1B" w14:textId="77777777" w:rsidR="00B37272" w:rsidRDefault="00B37272" w:rsidP="00AF4463">
      <w:pPr>
        <w:rPr>
          <w:b/>
          <w:sz w:val="28"/>
          <w:szCs w:val="28"/>
        </w:rPr>
      </w:pPr>
    </w:p>
    <w:p w14:paraId="7DC3DD72" w14:textId="77777777" w:rsidR="00B37272" w:rsidRDefault="00B37272" w:rsidP="00FE4092">
      <w:pPr>
        <w:ind w:left="-181"/>
        <w:jc w:val="right"/>
        <w:rPr>
          <w:b/>
          <w:sz w:val="28"/>
          <w:szCs w:val="28"/>
        </w:rPr>
      </w:pPr>
    </w:p>
    <w:p w14:paraId="27724CF6" w14:textId="02751CE6" w:rsidR="00FE4092" w:rsidRDefault="00FE4092" w:rsidP="00210865">
      <w:pPr>
        <w:rPr>
          <w:b/>
          <w:sz w:val="28"/>
          <w:szCs w:val="28"/>
        </w:rPr>
      </w:pPr>
    </w:p>
    <w:p w14:paraId="66FF4199" w14:textId="61E24592" w:rsidR="00FE4092" w:rsidRDefault="00F65620" w:rsidP="00F65620">
      <w:pPr>
        <w:ind w:left="-181"/>
        <w:jc w:val="center"/>
        <w:rPr>
          <w:sz w:val="28"/>
          <w:szCs w:val="28"/>
        </w:rPr>
      </w:pPr>
      <w:r w:rsidRPr="00F6562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D91D1B">
        <w:rPr>
          <w:sz w:val="28"/>
          <w:szCs w:val="28"/>
        </w:rPr>
        <w:t>Белгород,</w:t>
      </w:r>
      <w:r w:rsidR="00210865">
        <w:rPr>
          <w:sz w:val="28"/>
          <w:szCs w:val="28"/>
        </w:rPr>
        <w:t xml:space="preserve"> </w:t>
      </w:r>
      <w:r w:rsidR="0026259C">
        <w:rPr>
          <w:sz w:val="28"/>
          <w:szCs w:val="28"/>
        </w:rPr>
        <w:t>2025</w:t>
      </w:r>
      <w:r w:rsidRPr="00F65620">
        <w:rPr>
          <w:sz w:val="28"/>
          <w:szCs w:val="28"/>
        </w:rPr>
        <w:t xml:space="preserve"> г.</w:t>
      </w:r>
    </w:p>
    <w:p w14:paraId="69846851" w14:textId="77777777" w:rsidR="00B37272" w:rsidRDefault="00B37272" w:rsidP="00B37272">
      <w:pPr>
        <w:rPr>
          <w:sz w:val="28"/>
          <w:szCs w:val="28"/>
        </w:rPr>
      </w:pPr>
    </w:p>
    <w:p w14:paraId="17A2CE2F" w14:textId="77777777" w:rsidR="00B37272" w:rsidRPr="00F65620" w:rsidRDefault="00B37272" w:rsidP="00F65620">
      <w:pPr>
        <w:ind w:left="-181"/>
        <w:jc w:val="center"/>
        <w:rPr>
          <w:sz w:val="28"/>
          <w:szCs w:val="28"/>
        </w:rPr>
      </w:pPr>
    </w:p>
    <w:p w14:paraId="5BCCA3FC" w14:textId="77777777" w:rsidR="00F65620" w:rsidRDefault="00F65620" w:rsidP="00C81A2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2C58">
        <w:rPr>
          <w:b/>
          <w:sz w:val="28"/>
          <w:szCs w:val="28"/>
        </w:rPr>
        <w:t>Цели и задачи</w:t>
      </w:r>
    </w:p>
    <w:p w14:paraId="54BBDC41" w14:textId="77777777" w:rsidR="00C81A2D" w:rsidRPr="007E2C58" w:rsidRDefault="00C81A2D" w:rsidP="00C81A2D">
      <w:pPr>
        <w:ind w:left="927"/>
        <w:rPr>
          <w:b/>
          <w:sz w:val="28"/>
          <w:szCs w:val="28"/>
        </w:rPr>
      </w:pPr>
    </w:p>
    <w:p w14:paraId="45FD7E0F" w14:textId="77777777" w:rsidR="00732397" w:rsidRPr="007E2C58" w:rsidRDefault="00F65620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 xml:space="preserve">- популяризация шахмат среди детей Белгородской области; </w:t>
      </w:r>
    </w:p>
    <w:p w14:paraId="28D9D420" w14:textId="4093DDB7" w:rsidR="00732397" w:rsidRPr="007E2C58" w:rsidRDefault="00F65620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>- отбор сильнейших шахматистов для участия</w:t>
      </w:r>
      <w:r w:rsidR="0026259C">
        <w:rPr>
          <w:sz w:val="28"/>
          <w:szCs w:val="28"/>
        </w:rPr>
        <w:t xml:space="preserve"> в Первенствах ЦФО и России </w:t>
      </w:r>
      <w:r w:rsidR="00210865">
        <w:rPr>
          <w:sz w:val="28"/>
          <w:szCs w:val="28"/>
        </w:rPr>
        <w:br/>
      </w:r>
      <w:r w:rsidR="0026259C">
        <w:rPr>
          <w:sz w:val="28"/>
          <w:szCs w:val="28"/>
        </w:rPr>
        <w:t>2025</w:t>
      </w:r>
      <w:r w:rsidRPr="007E2C58">
        <w:rPr>
          <w:sz w:val="28"/>
          <w:szCs w:val="28"/>
        </w:rPr>
        <w:t xml:space="preserve"> года; </w:t>
      </w:r>
    </w:p>
    <w:p w14:paraId="47AB9ED3" w14:textId="77777777" w:rsidR="00732397" w:rsidRPr="007E2C58" w:rsidRDefault="00F65620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>- повышение мастерства юных шахматистов</w:t>
      </w:r>
      <w:r w:rsidR="00732397" w:rsidRPr="007E2C58">
        <w:rPr>
          <w:sz w:val="28"/>
          <w:szCs w:val="28"/>
        </w:rPr>
        <w:t xml:space="preserve"> и выполнение спортивных разрядов в соответствии с ЕВСК</w:t>
      </w:r>
    </w:p>
    <w:p w14:paraId="1DF8DE45" w14:textId="77777777" w:rsidR="00732397" w:rsidRPr="007E2C58" w:rsidRDefault="00732397" w:rsidP="007E2C58">
      <w:pPr>
        <w:ind w:left="567"/>
        <w:jc w:val="both"/>
        <w:rPr>
          <w:sz w:val="28"/>
          <w:szCs w:val="28"/>
        </w:rPr>
      </w:pPr>
    </w:p>
    <w:p w14:paraId="6F73B9D5" w14:textId="77777777" w:rsidR="00732397" w:rsidRPr="007E2C58" w:rsidRDefault="00732397" w:rsidP="007E2C58">
      <w:pPr>
        <w:ind w:left="567"/>
        <w:jc w:val="center"/>
        <w:rPr>
          <w:b/>
          <w:sz w:val="28"/>
          <w:szCs w:val="28"/>
        </w:rPr>
      </w:pPr>
      <w:r w:rsidRPr="007E2C58">
        <w:rPr>
          <w:b/>
          <w:sz w:val="28"/>
          <w:szCs w:val="28"/>
        </w:rPr>
        <w:t xml:space="preserve"> 2. Организаторы и руководство соревнованием</w:t>
      </w:r>
    </w:p>
    <w:p w14:paraId="45AD0622" w14:textId="77777777" w:rsidR="00C81A2D" w:rsidRDefault="00C81A2D" w:rsidP="007E2C58">
      <w:pPr>
        <w:ind w:left="567" w:firstLine="426"/>
        <w:jc w:val="both"/>
        <w:rPr>
          <w:sz w:val="28"/>
          <w:szCs w:val="28"/>
        </w:rPr>
      </w:pPr>
    </w:p>
    <w:p w14:paraId="19D11375" w14:textId="77777777" w:rsidR="00732397" w:rsidRPr="007E2C58" w:rsidRDefault="00732397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 xml:space="preserve">Общее руководство проведением соревнования осуществляют: </w:t>
      </w:r>
    </w:p>
    <w:p w14:paraId="04E41F76" w14:textId="77777777" w:rsidR="00732397" w:rsidRPr="007E2C58" w:rsidRDefault="00732397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 xml:space="preserve">- Министерство спорта Белгородской области; </w:t>
      </w:r>
    </w:p>
    <w:p w14:paraId="3E97AEEF" w14:textId="77777777" w:rsidR="00732397" w:rsidRPr="007E2C58" w:rsidRDefault="00732397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>-</w:t>
      </w:r>
      <w:r w:rsidR="00A73D4F" w:rsidRPr="007E2C58">
        <w:rPr>
          <w:sz w:val="28"/>
          <w:szCs w:val="28"/>
        </w:rPr>
        <w:t xml:space="preserve"> </w:t>
      </w:r>
      <w:r w:rsidRPr="007E2C58">
        <w:rPr>
          <w:sz w:val="28"/>
          <w:szCs w:val="28"/>
        </w:rPr>
        <w:t xml:space="preserve"> БРОО «Федерация шахмат Белгородской области». </w:t>
      </w:r>
    </w:p>
    <w:p w14:paraId="7F80F167" w14:textId="77777777" w:rsidR="00210865" w:rsidRDefault="00732397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 xml:space="preserve">Непосредственное проведение соревнования возлагается на БРОО «Федерация шахмат Белгородской области». </w:t>
      </w:r>
    </w:p>
    <w:p w14:paraId="5C1EE216" w14:textId="50EC8059" w:rsidR="00F65620" w:rsidRPr="007E2C58" w:rsidRDefault="00732397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>Главный</w:t>
      </w:r>
      <w:r w:rsidR="00A73D4F" w:rsidRPr="007E2C58">
        <w:rPr>
          <w:sz w:val="28"/>
          <w:szCs w:val="28"/>
        </w:rPr>
        <w:t xml:space="preserve"> </w:t>
      </w:r>
      <w:r w:rsidRPr="007E2C58">
        <w:rPr>
          <w:sz w:val="28"/>
          <w:szCs w:val="28"/>
        </w:rPr>
        <w:t xml:space="preserve">судья </w:t>
      </w:r>
      <w:r w:rsidR="00AF7DF3">
        <w:rPr>
          <w:sz w:val="28"/>
          <w:szCs w:val="28"/>
        </w:rPr>
        <w:t>соревнования – СС1</w:t>
      </w:r>
      <w:r w:rsidRPr="007E2C58">
        <w:rPr>
          <w:sz w:val="28"/>
          <w:szCs w:val="28"/>
        </w:rPr>
        <w:t xml:space="preserve">К </w:t>
      </w:r>
      <w:r w:rsidR="00AF7DF3">
        <w:rPr>
          <w:sz w:val="28"/>
          <w:szCs w:val="28"/>
        </w:rPr>
        <w:t>Маслова Ирина Владимировна</w:t>
      </w:r>
      <w:r w:rsidR="0026259C">
        <w:rPr>
          <w:sz w:val="28"/>
          <w:szCs w:val="28"/>
        </w:rPr>
        <w:t xml:space="preserve"> </w:t>
      </w:r>
      <w:r w:rsidR="003213E6">
        <w:rPr>
          <w:sz w:val="28"/>
          <w:szCs w:val="28"/>
        </w:rPr>
        <w:br/>
      </w:r>
      <w:r w:rsidR="0026259C">
        <w:rPr>
          <w:sz w:val="28"/>
          <w:szCs w:val="28"/>
        </w:rPr>
        <w:t>(г. Белгород</w:t>
      </w:r>
      <w:r w:rsidRPr="007E2C58">
        <w:rPr>
          <w:sz w:val="28"/>
          <w:szCs w:val="28"/>
        </w:rPr>
        <w:t xml:space="preserve">). </w:t>
      </w:r>
    </w:p>
    <w:p w14:paraId="27D448F9" w14:textId="77777777" w:rsidR="00F65620" w:rsidRPr="007E2C58" w:rsidRDefault="00F65620" w:rsidP="007E2C58">
      <w:pPr>
        <w:ind w:left="567"/>
        <w:jc w:val="both"/>
        <w:rPr>
          <w:sz w:val="28"/>
          <w:szCs w:val="28"/>
        </w:rPr>
      </w:pPr>
    </w:p>
    <w:p w14:paraId="16005047" w14:textId="77777777" w:rsidR="00A73D4F" w:rsidRPr="007E2C58" w:rsidRDefault="00A73D4F" w:rsidP="007E2C58">
      <w:pPr>
        <w:ind w:left="567"/>
        <w:jc w:val="center"/>
        <w:rPr>
          <w:b/>
          <w:sz w:val="28"/>
          <w:szCs w:val="28"/>
        </w:rPr>
      </w:pPr>
      <w:r w:rsidRPr="007E2C58">
        <w:rPr>
          <w:b/>
          <w:sz w:val="28"/>
          <w:szCs w:val="28"/>
        </w:rPr>
        <w:t>3. Сроки и место проведения</w:t>
      </w:r>
    </w:p>
    <w:p w14:paraId="251462C6" w14:textId="77777777" w:rsidR="00C81A2D" w:rsidRDefault="00C81A2D" w:rsidP="007E2C58">
      <w:pPr>
        <w:tabs>
          <w:tab w:val="left" w:pos="4080"/>
        </w:tabs>
        <w:ind w:left="567" w:firstLine="426"/>
        <w:jc w:val="both"/>
        <w:rPr>
          <w:sz w:val="28"/>
          <w:szCs w:val="28"/>
        </w:rPr>
      </w:pPr>
    </w:p>
    <w:p w14:paraId="1A1E1B80" w14:textId="7E00CCF6" w:rsidR="00A73D4F" w:rsidRPr="007E2C58" w:rsidRDefault="00A900D0" w:rsidP="00210865">
      <w:pPr>
        <w:tabs>
          <w:tab w:val="left" w:pos="4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2E205A">
        <w:rPr>
          <w:sz w:val="28"/>
          <w:szCs w:val="28"/>
        </w:rPr>
        <w:t xml:space="preserve"> </w:t>
      </w:r>
      <w:r w:rsidR="002D49A1">
        <w:rPr>
          <w:sz w:val="28"/>
          <w:szCs w:val="28"/>
        </w:rPr>
        <w:t>проводятся с 22</w:t>
      </w:r>
      <w:r>
        <w:rPr>
          <w:sz w:val="28"/>
          <w:szCs w:val="28"/>
        </w:rPr>
        <w:t xml:space="preserve"> </w:t>
      </w:r>
      <w:r w:rsidR="002D49A1">
        <w:rPr>
          <w:sz w:val="28"/>
          <w:szCs w:val="28"/>
        </w:rPr>
        <w:t xml:space="preserve">по 29 августа </w:t>
      </w:r>
      <w:r w:rsidR="0026259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на базе шахматного клуба «Золотая пешка» в </w:t>
      </w:r>
      <w:r w:rsidR="003D07BA">
        <w:rPr>
          <w:sz w:val="28"/>
          <w:szCs w:val="28"/>
        </w:rPr>
        <w:t>МАОУ «ЦО №</w:t>
      </w:r>
      <w:r w:rsidR="003213E6">
        <w:rPr>
          <w:sz w:val="28"/>
          <w:szCs w:val="28"/>
        </w:rPr>
        <w:t xml:space="preserve">1» </w:t>
      </w:r>
      <w:r w:rsidR="00835B73">
        <w:rPr>
          <w:sz w:val="28"/>
          <w:szCs w:val="28"/>
        </w:rPr>
        <w:t>по</w:t>
      </w:r>
      <w:r>
        <w:rPr>
          <w:sz w:val="28"/>
          <w:szCs w:val="28"/>
        </w:rPr>
        <w:t xml:space="preserve"> адресу: г. Белгород, ул. </w:t>
      </w:r>
      <w:proofErr w:type="spellStart"/>
      <w:r>
        <w:rPr>
          <w:sz w:val="28"/>
          <w:szCs w:val="28"/>
        </w:rPr>
        <w:t>Чумичова</w:t>
      </w:r>
      <w:proofErr w:type="spellEnd"/>
      <w:r>
        <w:rPr>
          <w:sz w:val="28"/>
          <w:szCs w:val="28"/>
        </w:rPr>
        <w:t xml:space="preserve"> 53</w:t>
      </w:r>
      <w:r w:rsidR="00835B73">
        <w:rPr>
          <w:sz w:val="28"/>
          <w:szCs w:val="28"/>
        </w:rPr>
        <w:t>А.</w:t>
      </w:r>
    </w:p>
    <w:p w14:paraId="1011C19D" w14:textId="5FD277C3" w:rsidR="007E2C58" w:rsidRDefault="00A73D4F" w:rsidP="00210865">
      <w:pPr>
        <w:ind w:firstLine="709"/>
        <w:jc w:val="both"/>
        <w:rPr>
          <w:sz w:val="28"/>
          <w:szCs w:val="28"/>
        </w:rPr>
      </w:pPr>
      <w:r w:rsidRPr="007E2C58">
        <w:rPr>
          <w:sz w:val="28"/>
          <w:szCs w:val="28"/>
        </w:rPr>
        <w:t>Предваритель</w:t>
      </w:r>
      <w:r w:rsidR="002D49A1">
        <w:rPr>
          <w:sz w:val="28"/>
          <w:szCs w:val="28"/>
        </w:rPr>
        <w:t>ная регистрация заканчивается 20</w:t>
      </w:r>
      <w:r w:rsidR="00835B73">
        <w:rPr>
          <w:sz w:val="28"/>
          <w:szCs w:val="28"/>
        </w:rPr>
        <w:t xml:space="preserve"> </w:t>
      </w:r>
      <w:r w:rsidR="002D49A1">
        <w:rPr>
          <w:sz w:val="28"/>
          <w:szCs w:val="28"/>
        </w:rPr>
        <w:t>августа</w:t>
      </w:r>
      <w:r w:rsidR="00835B73">
        <w:rPr>
          <w:sz w:val="28"/>
          <w:szCs w:val="28"/>
        </w:rPr>
        <w:t xml:space="preserve"> 2025</w:t>
      </w:r>
      <w:r w:rsidR="007E2C58" w:rsidRPr="007E2C58">
        <w:rPr>
          <w:sz w:val="28"/>
          <w:szCs w:val="28"/>
        </w:rPr>
        <w:t xml:space="preserve"> года в 23</w:t>
      </w:r>
      <w:r w:rsidRPr="007E2C58">
        <w:rPr>
          <w:sz w:val="28"/>
          <w:szCs w:val="28"/>
        </w:rPr>
        <w:t>.</w:t>
      </w:r>
      <w:r w:rsidR="007E2C58" w:rsidRPr="007E2C58">
        <w:rPr>
          <w:sz w:val="28"/>
          <w:szCs w:val="28"/>
        </w:rPr>
        <w:t>59 час.</w:t>
      </w:r>
      <w:r w:rsidRPr="007E2C58">
        <w:rPr>
          <w:sz w:val="28"/>
          <w:szCs w:val="28"/>
        </w:rPr>
        <w:t xml:space="preserve"> (см. п.9 положения). Очная регистрация участников </w:t>
      </w:r>
      <w:r w:rsidR="002D49A1">
        <w:rPr>
          <w:sz w:val="28"/>
          <w:szCs w:val="28"/>
        </w:rPr>
        <w:t>22</w:t>
      </w:r>
      <w:r w:rsidR="007E2C58">
        <w:rPr>
          <w:sz w:val="28"/>
          <w:szCs w:val="28"/>
        </w:rPr>
        <w:t xml:space="preserve"> </w:t>
      </w:r>
      <w:r w:rsidR="002D49A1">
        <w:rPr>
          <w:sz w:val="28"/>
          <w:szCs w:val="28"/>
        </w:rPr>
        <w:t>августа</w:t>
      </w:r>
      <w:r w:rsidR="00835B73">
        <w:rPr>
          <w:sz w:val="28"/>
          <w:szCs w:val="28"/>
        </w:rPr>
        <w:t xml:space="preserve"> </w:t>
      </w:r>
      <w:r w:rsidR="007E2C58">
        <w:rPr>
          <w:sz w:val="28"/>
          <w:szCs w:val="28"/>
        </w:rPr>
        <w:t>с 10.00 до 12.00</w:t>
      </w:r>
      <w:r w:rsidRPr="007E2C58">
        <w:rPr>
          <w:sz w:val="28"/>
          <w:szCs w:val="28"/>
        </w:rPr>
        <w:t xml:space="preserve">. </w:t>
      </w:r>
      <w:r w:rsidRPr="007E2C58">
        <w:rPr>
          <w:b/>
          <w:sz w:val="28"/>
          <w:szCs w:val="28"/>
        </w:rPr>
        <w:t xml:space="preserve">Участники, не прошедшие очную регистрацию – к соревнованиям </w:t>
      </w:r>
      <w:r w:rsidR="003213E6">
        <w:rPr>
          <w:b/>
          <w:sz w:val="28"/>
          <w:szCs w:val="28"/>
        </w:rPr>
        <w:br/>
      </w:r>
      <w:r w:rsidRPr="007E2C58">
        <w:rPr>
          <w:b/>
          <w:sz w:val="28"/>
          <w:szCs w:val="28"/>
        </w:rPr>
        <w:t>не допускаются!</w:t>
      </w:r>
      <w:r w:rsidRPr="007E2C58">
        <w:rPr>
          <w:sz w:val="28"/>
          <w:szCs w:val="28"/>
        </w:rPr>
        <w:t xml:space="preserve"> Техническое совещание представителей </w:t>
      </w:r>
      <w:r w:rsidR="002D49A1">
        <w:rPr>
          <w:sz w:val="28"/>
          <w:szCs w:val="28"/>
        </w:rPr>
        <w:t>22 августа</w:t>
      </w:r>
      <w:r w:rsidR="00835B73">
        <w:rPr>
          <w:sz w:val="28"/>
          <w:szCs w:val="28"/>
        </w:rPr>
        <w:t xml:space="preserve"> </w:t>
      </w:r>
      <w:r w:rsidR="007E2C58">
        <w:rPr>
          <w:sz w:val="28"/>
          <w:szCs w:val="28"/>
        </w:rPr>
        <w:t>в 12.10</w:t>
      </w:r>
      <w:r w:rsidRPr="007E2C58">
        <w:rPr>
          <w:sz w:val="28"/>
          <w:szCs w:val="28"/>
        </w:rPr>
        <w:t xml:space="preserve">. </w:t>
      </w:r>
    </w:p>
    <w:p w14:paraId="143D5BC9" w14:textId="284951F4" w:rsidR="00F65620" w:rsidRDefault="00316E4D" w:rsidP="0021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соревнований </w:t>
      </w:r>
      <w:r w:rsidR="002D49A1">
        <w:rPr>
          <w:sz w:val="28"/>
          <w:szCs w:val="28"/>
        </w:rPr>
        <w:t>22</w:t>
      </w:r>
      <w:r w:rsidR="00835B73">
        <w:rPr>
          <w:sz w:val="28"/>
          <w:szCs w:val="28"/>
        </w:rPr>
        <w:t xml:space="preserve"> </w:t>
      </w:r>
      <w:r w:rsidR="002D49A1">
        <w:rPr>
          <w:sz w:val="28"/>
          <w:szCs w:val="28"/>
        </w:rPr>
        <w:t>августа</w:t>
      </w:r>
      <w:r w:rsidR="00835B73">
        <w:rPr>
          <w:sz w:val="28"/>
          <w:szCs w:val="28"/>
        </w:rPr>
        <w:t xml:space="preserve"> </w:t>
      </w:r>
      <w:r w:rsidR="00A73D4F" w:rsidRPr="007E2C58">
        <w:rPr>
          <w:sz w:val="28"/>
          <w:szCs w:val="28"/>
        </w:rPr>
        <w:t>в 1</w:t>
      </w:r>
      <w:r w:rsidR="002D49A1">
        <w:rPr>
          <w:sz w:val="28"/>
          <w:szCs w:val="28"/>
        </w:rPr>
        <w:t>2.3</w:t>
      </w:r>
      <w:r w:rsidR="00A73D4F" w:rsidRPr="007E2C58">
        <w:rPr>
          <w:sz w:val="28"/>
          <w:szCs w:val="28"/>
        </w:rPr>
        <w:t xml:space="preserve">0. Начало первого тура </w:t>
      </w:r>
      <w:r w:rsidR="002D49A1">
        <w:rPr>
          <w:sz w:val="28"/>
          <w:szCs w:val="28"/>
        </w:rPr>
        <w:t>22</w:t>
      </w:r>
      <w:r w:rsidR="00835B73">
        <w:rPr>
          <w:sz w:val="28"/>
          <w:szCs w:val="28"/>
        </w:rPr>
        <w:t xml:space="preserve"> </w:t>
      </w:r>
      <w:r w:rsidR="002D49A1">
        <w:rPr>
          <w:sz w:val="28"/>
          <w:szCs w:val="28"/>
        </w:rPr>
        <w:t>августа</w:t>
      </w:r>
      <w:r w:rsidR="00835B73">
        <w:rPr>
          <w:sz w:val="28"/>
          <w:szCs w:val="28"/>
        </w:rPr>
        <w:t xml:space="preserve"> </w:t>
      </w:r>
      <w:r w:rsidR="003213E6">
        <w:rPr>
          <w:sz w:val="28"/>
          <w:szCs w:val="28"/>
        </w:rPr>
        <w:br/>
      </w:r>
      <w:r w:rsidR="00A73D4F" w:rsidRPr="007E2C58">
        <w:rPr>
          <w:sz w:val="28"/>
          <w:szCs w:val="28"/>
        </w:rPr>
        <w:t>в 1</w:t>
      </w:r>
      <w:r w:rsidR="007E2C58">
        <w:rPr>
          <w:sz w:val="28"/>
          <w:szCs w:val="28"/>
        </w:rPr>
        <w:t>3.00</w:t>
      </w:r>
      <w:r w:rsidR="00A73D4F" w:rsidRPr="007E2C58">
        <w:rPr>
          <w:sz w:val="28"/>
          <w:szCs w:val="28"/>
        </w:rPr>
        <w:t xml:space="preserve"> Расписание следующих туров будет определено после технического совещания представителей. </w:t>
      </w:r>
    </w:p>
    <w:p w14:paraId="10F6E6E5" w14:textId="77777777" w:rsidR="00B33ED4" w:rsidRDefault="00B33ED4" w:rsidP="003213E6">
      <w:pPr>
        <w:ind w:firstLine="709"/>
        <w:jc w:val="both"/>
      </w:pPr>
      <w:r>
        <w:rPr>
          <w:sz w:val="28"/>
          <w:szCs w:val="28"/>
        </w:rPr>
        <w:t>Закрытие соревнований 29 августа в 17.00</w:t>
      </w:r>
    </w:p>
    <w:p w14:paraId="6B048D7F" w14:textId="77777777" w:rsidR="007E2C58" w:rsidRDefault="007E2C58" w:rsidP="003213E6">
      <w:pPr>
        <w:pStyle w:val="a3"/>
        <w:ind w:firstLine="709"/>
        <w:rPr>
          <w:szCs w:val="26"/>
          <w:lang w:val="ru-RU"/>
        </w:rPr>
      </w:pPr>
      <w:r w:rsidRPr="007E2C58">
        <w:rPr>
          <w:szCs w:val="26"/>
        </w:rPr>
        <w:t>В случае наступления неблагоприятной обстановки и угрозе безопасности жизни и здоровья участникам, судьям и организаторам мероприятия, соревнования будут перенесены на более поздний срок.</w:t>
      </w:r>
    </w:p>
    <w:p w14:paraId="28B524B8" w14:textId="77777777" w:rsidR="00C01B6F" w:rsidRPr="00C01B6F" w:rsidRDefault="00C01B6F" w:rsidP="007E2C58">
      <w:pPr>
        <w:pStyle w:val="a3"/>
        <w:ind w:left="567" w:firstLine="426"/>
        <w:rPr>
          <w:szCs w:val="26"/>
          <w:lang w:val="ru-RU"/>
        </w:rPr>
      </w:pPr>
    </w:p>
    <w:p w14:paraId="484E69C1" w14:textId="77777777" w:rsidR="00700A74" w:rsidRPr="00700A74" w:rsidRDefault="00700A74" w:rsidP="00BB4FA0">
      <w:pPr>
        <w:ind w:left="567"/>
        <w:jc w:val="center"/>
        <w:rPr>
          <w:b/>
          <w:sz w:val="28"/>
        </w:rPr>
      </w:pPr>
      <w:r w:rsidRPr="00700A74">
        <w:rPr>
          <w:b/>
          <w:sz w:val="28"/>
        </w:rPr>
        <w:t xml:space="preserve">4. Порядок проведения соревнований </w:t>
      </w:r>
    </w:p>
    <w:p w14:paraId="033BF2D3" w14:textId="77777777" w:rsidR="00C81A2D" w:rsidRDefault="00C81A2D" w:rsidP="00C01B6F">
      <w:pPr>
        <w:tabs>
          <w:tab w:val="left" w:pos="3450"/>
        </w:tabs>
        <w:ind w:left="567" w:firstLine="426"/>
        <w:jc w:val="both"/>
        <w:rPr>
          <w:sz w:val="28"/>
        </w:rPr>
      </w:pPr>
    </w:p>
    <w:p w14:paraId="2DDF36BC" w14:textId="77777777" w:rsidR="00700A74" w:rsidRDefault="00700A74" w:rsidP="004C6C48">
      <w:pPr>
        <w:tabs>
          <w:tab w:val="left" w:pos="3450"/>
        </w:tabs>
        <w:ind w:firstLine="709"/>
        <w:jc w:val="both"/>
        <w:rPr>
          <w:sz w:val="28"/>
        </w:rPr>
      </w:pPr>
      <w:r w:rsidRPr="00700A74">
        <w:rPr>
          <w:sz w:val="28"/>
        </w:rPr>
        <w:t>Соревнования проводятся по Правилам вида спорта «Шахматы», утвержденных приказом Минспорта России № 988 от 29.12.2020 г. (с учетом изменений, вступившим в силу 01.012023г. и 11.05.2023г.) и не противоречащим Правилам игры в шахматы ФИДЕ, с обсчетом российского рейтинга. Соревнования проводятся по швейцарской системе в 7-9 туров в зависимости от количества участников с применением компьютерной жеребьевки. В случае участия в одной группе 10 и менее спортсменов, система проведения – круговая. Участникам, опоздавшим на партию более 30 минут, засчитывается поражение. Запись партии о</w:t>
      </w:r>
      <w:r>
        <w:rPr>
          <w:sz w:val="28"/>
        </w:rPr>
        <w:t>бязательна</w:t>
      </w:r>
      <w:r w:rsidRPr="00700A74">
        <w:rPr>
          <w:sz w:val="28"/>
        </w:rPr>
        <w:t xml:space="preserve">. </w:t>
      </w:r>
    </w:p>
    <w:p w14:paraId="674398F9" w14:textId="45CFD593" w:rsidR="00D91D1B" w:rsidRDefault="00700A74" w:rsidP="004C6C48">
      <w:pPr>
        <w:ind w:firstLine="709"/>
        <w:jc w:val="both"/>
        <w:rPr>
          <w:sz w:val="28"/>
        </w:rPr>
      </w:pPr>
      <w:r w:rsidRPr="00700A74">
        <w:rPr>
          <w:sz w:val="28"/>
        </w:rPr>
        <w:lastRenderedPageBreak/>
        <w:t>Переговоры о ничье</w:t>
      </w:r>
      <w:r w:rsidR="00C714A3">
        <w:rPr>
          <w:sz w:val="28"/>
        </w:rPr>
        <w:t>й</w:t>
      </w:r>
      <w:r w:rsidRPr="00700A74">
        <w:rPr>
          <w:sz w:val="28"/>
        </w:rPr>
        <w:t xml:space="preserve"> запрещаются до 40-го хода включительно. Поведение участников соревнований регламентируется Положением о спортивных санкциях </w:t>
      </w:r>
      <w:r w:rsidR="004C6C48">
        <w:rPr>
          <w:sz w:val="28"/>
        </w:rPr>
        <w:br/>
      </w:r>
      <w:r w:rsidRPr="00700A74">
        <w:rPr>
          <w:sz w:val="28"/>
        </w:rPr>
        <w:t xml:space="preserve">в виде спорта «шахматы». </w:t>
      </w:r>
    </w:p>
    <w:p w14:paraId="27506EA9" w14:textId="77777777" w:rsidR="00D91D1B" w:rsidRDefault="00700A74" w:rsidP="004C6C48">
      <w:pPr>
        <w:ind w:firstLine="709"/>
        <w:jc w:val="both"/>
        <w:rPr>
          <w:sz w:val="28"/>
        </w:rPr>
      </w:pPr>
      <w:r w:rsidRPr="00700A74">
        <w:rPr>
          <w:sz w:val="28"/>
        </w:rPr>
        <w:t xml:space="preserve">Запрещается оказывать противоправное влияние на результаты соревнования. Запрещается участвовать в азартных играх в букмекерских конторах и тотализаторах путём заключения пари на соревнованиях в соответствии с требованиями, установленными пунктом 3 части 4 статьи 26.2 Федерального закона от 4 декабря 2007 года №329-ФЗ «О физической культуре и спорте в Российской Федерации». </w:t>
      </w:r>
    </w:p>
    <w:p w14:paraId="53B219F1" w14:textId="5141331B" w:rsidR="00700A74" w:rsidRDefault="00700A74" w:rsidP="004C6C48">
      <w:pPr>
        <w:ind w:firstLine="709"/>
        <w:jc w:val="both"/>
        <w:rPr>
          <w:sz w:val="28"/>
        </w:rPr>
      </w:pPr>
      <w:r w:rsidRPr="00700A74">
        <w:rPr>
          <w:sz w:val="28"/>
        </w:rPr>
        <w:t xml:space="preserve">Соревнования проводятся с обязательным исполнением рекомендаций Роспотребнадзора. Обеспечение </w:t>
      </w:r>
      <w:proofErr w:type="spellStart"/>
      <w:r w:rsidRPr="00700A74">
        <w:rPr>
          <w:sz w:val="28"/>
        </w:rPr>
        <w:t>читинг</w:t>
      </w:r>
      <w:proofErr w:type="spellEnd"/>
      <w:r w:rsidRPr="00700A74">
        <w:rPr>
          <w:sz w:val="28"/>
        </w:rPr>
        <w:t xml:space="preserve">-контроля осуществляется в соответствии </w:t>
      </w:r>
      <w:r w:rsidR="004C6C48">
        <w:rPr>
          <w:sz w:val="28"/>
        </w:rPr>
        <w:br/>
      </w:r>
      <w:r w:rsidRPr="00700A74">
        <w:rPr>
          <w:sz w:val="28"/>
        </w:rPr>
        <w:t xml:space="preserve">с требованиями </w:t>
      </w:r>
      <w:proofErr w:type="spellStart"/>
      <w:r w:rsidRPr="00700A74">
        <w:rPr>
          <w:sz w:val="28"/>
        </w:rPr>
        <w:t>Античитерских</w:t>
      </w:r>
      <w:proofErr w:type="spellEnd"/>
      <w:r w:rsidRPr="00700A74">
        <w:rPr>
          <w:sz w:val="28"/>
        </w:rPr>
        <w:t xml:space="preserve"> правил ФИДЕ, при стандартном уровне защиты. Спортсмены обязаны до начала соревнований пройти обязательные образовательные антидопинговые онлайн курсы на официальном сайте РУСАДА (course.rusada.ru), получить сертификат и предоставить его оригинал или его копию. </w:t>
      </w:r>
    </w:p>
    <w:p w14:paraId="729A1681" w14:textId="4F16ADDA" w:rsidR="00700A74" w:rsidRDefault="00700A74" w:rsidP="004C6C48">
      <w:pPr>
        <w:ind w:firstLine="709"/>
        <w:jc w:val="both"/>
        <w:rPr>
          <w:sz w:val="28"/>
        </w:rPr>
      </w:pPr>
      <w:r w:rsidRPr="00700A74">
        <w:rPr>
          <w:sz w:val="28"/>
        </w:rPr>
        <w:t xml:space="preserve">Апелляционный комитет формируется на техническом совещании и состоит </w:t>
      </w:r>
      <w:r w:rsidR="004C6C48">
        <w:rPr>
          <w:sz w:val="28"/>
        </w:rPr>
        <w:br/>
      </w:r>
      <w:r w:rsidRPr="00700A74">
        <w:rPr>
          <w:sz w:val="28"/>
        </w:rPr>
        <w:t xml:space="preserve">из 5 человек. При несогласии с решением главного судьи протест подается председателю апелляционного комитета участником или его представителем </w:t>
      </w:r>
      <w:r w:rsidR="004C6C48">
        <w:rPr>
          <w:sz w:val="28"/>
        </w:rPr>
        <w:br/>
      </w:r>
      <w:r w:rsidRPr="00700A74">
        <w:rPr>
          <w:sz w:val="28"/>
        </w:rPr>
        <w:t xml:space="preserve">в письменном виде в течение 30 минут после окончания тура и рассматривается </w:t>
      </w:r>
      <w:r w:rsidR="004C6C48">
        <w:rPr>
          <w:sz w:val="28"/>
        </w:rPr>
        <w:br/>
      </w:r>
      <w:r w:rsidRPr="00700A74">
        <w:rPr>
          <w:sz w:val="28"/>
        </w:rPr>
        <w:t xml:space="preserve">до очередной жеребьевки. При подаче протеста вносится денежный залог в размере 1000 руб. При удовлетворении протеста денежный залог возвращается в полном размере, в противном случае денежный залог поступает в оргкомитет и используется на покрытия расходов по проведению соревнования. </w:t>
      </w:r>
    </w:p>
    <w:p w14:paraId="1C5E388B" w14:textId="77777777" w:rsidR="007E2C58" w:rsidRPr="00700A74" w:rsidRDefault="00700A74" w:rsidP="004C6C48">
      <w:pPr>
        <w:ind w:firstLine="709"/>
        <w:jc w:val="both"/>
        <w:rPr>
          <w:b/>
          <w:bCs/>
          <w:sz w:val="28"/>
          <w:szCs w:val="26"/>
          <w:u w:val="single"/>
        </w:rPr>
      </w:pPr>
      <w:r w:rsidRPr="00700A74">
        <w:rPr>
          <w:sz w:val="28"/>
        </w:rPr>
        <w:t>Возможные изменения и дополнения утверждаются регламентом соревнований.</w:t>
      </w:r>
    </w:p>
    <w:p w14:paraId="65ABF2B4" w14:textId="77777777" w:rsidR="00700A74" w:rsidRDefault="00700A74" w:rsidP="004C6C48">
      <w:pPr>
        <w:pStyle w:val="a3"/>
        <w:ind w:firstLine="426"/>
        <w:rPr>
          <w:szCs w:val="26"/>
          <w:lang w:val="ru-RU"/>
        </w:rPr>
      </w:pPr>
      <w:r w:rsidRPr="00700A74">
        <w:rPr>
          <w:szCs w:val="26"/>
        </w:rPr>
        <w:t>Соревнования проводятся с обязательным исполнением рекомендаций Роспотребнадзора.</w:t>
      </w:r>
    </w:p>
    <w:p w14:paraId="108AC4CD" w14:textId="77777777" w:rsidR="00F20FC8" w:rsidRPr="00F20FC8" w:rsidRDefault="00F20FC8" w:rsidP="00700A74">
      <w:pPr>
        <w:pStyle w:val="a3"/>
        <w:ind w:left="567" w:firstLine="426"/>
        <w:rPr>
          <w:szCs w:val="26"/>
          <w:lang w:val="ru-RU"/>
        </w:rPr>
      </w:pPr>
    </w:p>
    <w:p w14:paraId="36ACA50B" w14:textId="51281FDF" w:rsidR="00D91D1B" w:rsidRDefault="002F2361" w:rsidP="00BC1081">
      <w:pPr>
        <w:pStyle w:val="a3"/>
        <w:ind w:left="567" w:firstLine="426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4. </w:t>
      </w:r>
      <w:r w:rsidR="00D91D1B" w:rsidRPr="00D91D1B">
        <w:rPr>
          <w:b/>
          <w:szCs w:val="28"/>
          <w:lang w:val="ru-RU"/>
        </w:rPr>
        <w:t>Обеспечение Безопасности</w:t>
      </w:r>
    </w:p>
    <w:p w14:paraId="18447628" w14:textId="77777777" w:rsidR="00C81A2D" w:rsidRDefault="00C81A2D" w:rsidP="00700A74">
      <w:pPr>
        <w:pStyle w:val="a3"/>
        <w:ind w:left="567" w:firstLine="426"/>
        <w:rPr>
          <w:szCs w:val="28"/>
          <w:lang w:val="ru-RU"/>
        </w:rPr>
      </w:pPr>
    </w:p>
    <w:p w14:paraId="1575AA3C" w14:textId="17217D5F" w:rsidR="00D91D1B" w:rsidRDefault="00D91D1B" w:rsidP="004C6C48">
      <w:pPr>
        <w:pStyle w:val="a3"/>
        <w:ind w:firstLine="709"/>
        <w:rPr>
          <w:szCs w:val="28"/>
          <w:lang w:val="ru-RU"/>
        </w:rPr>
      </w:pPr>
      <w:r w:rsidRPr="00D91D1B">
        <w:rPr>
          <w:szCs w:val="28"/>
          <w:lang w:val="ru-RU"/>
        </w:rPr>
        <w:t>Обеспечение</w:t>
      </w:r>
      <w:r>
        <w:rPr>
          <w:szCs w:val="28"/>
          <w:lang w:val="ru-RU"/>
        </w:rPr>
        <w:t xml:space="preserve"> безопасности участников и зрителей осуществляется</w:t>
      </w:r>
      <w:r w:rsidR="00083B1F">
        <w:rPr>
          <w:szCs w:val="28"/>
          <w:lang w:val="ru-RU"/>
        </w:rPr>
        <w:t xml:space="preserve"> согласно требованиям приказа Министерства здравоохранения РФ от 23 октября 2020 г. </w:t>
      </w:r>
      <w:r w:rsidR="004C6C48">
        <w:rPr>
          <w:szCs w:val="28"/>
          <w:lang w:val="ru-RU"/>
        </w:rPr>
        <w:br/>
      </w:r>
      <w:r w:rsidR="00083B1F">
        <w:rPr>
          <w:szCs w:val="28"/>
          <w:lang w:val="ru-RU"/>
        </w:rPr>
        <w:t xml:space="preserve">№ 1144н «Об утверждении порядка организации оказания медицинской помощи лицам, занимающихся физической культурой и спортом (в том числе при подготовке и проведения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 (ГТО)» и форм медицинских заключений </w:t>
      </w:r>
      <w:r w:rsidR="004C6C48">
        <w:rPr>
          <w:szCs w:val="28"/>
          <w:lang w:val="ru-RU"/>
        </w:rPr>
        <w:br/>
      </w:r>
      <w:r w:rsidR="00083B1F">
        <w:rPr>
          <w:szCs w:val="28"/>
          <w:lang w:val="ru-RU"/>
        </w:rPr>
        <w:t>о допуске к участию в физкультурных и спортивных мероприятиях»</w:t>
      </w:r>
      <w:r w:rsidR="00F20FC8">
        <w:rPr>
          <w:szCs w:val="28"/>
          <w:lang w:val="ru-RU"/>
        </w:rPr>
        <w:t xml:space="preserve"> (с и</w:t>
      </w:r>
      <w:r w:rsidR="00083B1F">
        <w:rPr>
          <w:szCs w:val="28"/>
          <w:lang w:val="ru-RU"/>
        </w:rPr>
        <w:t>з</w:t>
      </w:r>
      <w:r w:rsidR="00F20FC8">
        <w:rPr>
          <w:szCs w:val="28"/>
          <w:lang w:val="ru-RU"/>
        </w:rPr>
        <w:t>м</w:t>
      </w:r>
      <w:r w:rsidR="00083B1F">
        <w:rPr>
          <w:szCs w:val="28"/>
          <w:lang w:val="ru-RU"/>
        </w:rPr>
        <w:t>ен</w:t>
      </w:r>
      <w:r w:rsidR="00F20FC8">
        <w:rPr>
          <w:szCs w:val="28"/>
          <w:lang w:val="ru-RU"/>
        </w:rPr>
        <w:t>ен</w:t>
      </w:r>
      <w:r w:rsidR="00083B1F">
        <w:rPr>
          <w:szCs w:val="28"/>
          <w:lang w:val="ru-RU"/>
        </w:rPr>
        <w:t>иями и дополнениями).</w:t>
      </w:r>
    </w:p>
    <w:p w14:paraId="3366217B" w14:textId="3086A8F4" w:rsidR="00B33ED4" w:rsidRPr="002F2361" w:rsidRDefault="00083B1F" w:rsidP="002F2361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Безопасность участников Мероприятия</w:t>
      </w:r>
      <w:r w:rsidR="00287601">
        <w:rPr>
          <w:szCs w:val="28"/>
          <w:lang w:val="ru-RU"/>
        </w:rPr>
        <w:t xml:space="preserve"> и зрителей обеспечивает БРОО «Федерация шахмат Белгородской области».</w:t>
      </w:r>
    </w:p>
    <w:p w14:paraId="701F381C" w14:textId="77777777" w:rsidR="00B33ED4" w:rsidRPr="00D91D1B" w:rsidRDefault="00B33ED4" w:rsidP="00700A74">
      <w:pPr>
        <w:pStyle w:val="a3"/>
        <w:ind w:left="567" w:firstLine="426"/>
        <w:rPr>
          <w:szCs w:val="26"/>
          <w:lang w:val="ru-RU"/>
        </w:rPr>
      </w:pPr>
    </w:p>
    <w:p w14:paraId="78B86E7F" w14:textId="77777777" w:rsidR="00D91D1B" w:rsidRPr="00700A74" w:rsidRDefault="00700A74" w:rsidP="00F20FC8">
      <w:pPr>
        <w:ind w:left="567"/>
        <w:jc w:val="center"/>
        <w:rPr>
          <w:b/>
          <w:sz w:val="28"/>
        </w:rPr>
      </w:pPr>
      <w:r w:rsidRPr="00700A74">
        <w:rPr>
          <w:b/>
          <w:sz w:val="28"/>
        </w:rPr>
        <w:t xml:space="preserve">5. Участники турниров </w:t>
      </w:r>
    </w:p>
    <w:p w14:paraId="567406BB" w14:textId="77777777" w:rsidR="00C81A2D" w:rsidRDefault="00C81A2D" w:rsidP="008C3E1F">
      <w:pPr>
        <w:ind w:left="567" w:firstLine="426"/>
        <w:jc w:val="both"/>
        <w:rPr>
          <w:sz w:val="28"/>
        </w:rPr>
      </w:pPr>
    </w:p>
    <w:p w14:paraId="3C3312DE" w14:textId="77777777" w:rsidR="00A962E3" w:rsidRDefault="00A962E3" w:rsidP="008C3E1F">
      <w:pPr>
        <w:ind w:left="567" w:firstLine="426"/>
        <w:jc w:val="both"/>
        <w:rPr>
          <w:sz w:val="28"/>
        </w:rPr>
      </w:pPr>
      <w:r>
        <w:rPr>
          <w:sz w:val="28"/>
        </w:rPr>
        <w:t xml:space="preserve">Турниры проводятся в следующих возрастных категориях: </w:t>
      </w:r>
    </w:p>
    <w:p w14:paraId="0E67ADD0" w14:textId="77777777" w:rsidR="00A962E3" w:rsidRDefault="00A962E3" w:rsidP="008C3E1F">
      <w:pPr>
        <w:ind w:left="567" w:firstLine="426"/>
        <w:jc w:val="both"/>
        <w:rPr>
          <w:sz w:val="28"/>
        </w:rPr>
      </w:pPr>
      <w:r>
        <w:rPr>
          <w:sz w:val="28"/>
        </w:rPr>
        <w:lastRenderedPageBreak/>
        <w:t>- мальчики и девочки до 11 лет (</w:t>
      </w:r>
      <w:r w:rsidR="00F622D7">
        <w:rPr>
          <w:sz w:val="28"/>
        </w:rPr>
        <w:t>2016-2017 г.р.)</w:t>
      </w:r>
    </w:p>
    <w:p w14:paraId="3A83ABE7" w14:textId="77777777" w:rsidR="00F622D7" w:rsidRDefault="00F622D7" w:rsidP="008C3E1F">
      <w:pPr>
        <w:ind w:left="567" w:firstLine="426"/>
        <w:jc w:val="both"/>
        <w:rPr>
          <w:sz w:val="28"/>
        </w:rPr>
      </w:pPr>
      <w:r>
        <w:rPr>
          <w:sz w:val="28"/>
        </w:rPr>
        <w:t>- мальчики и девочки до 13 лет (2014-2015 г.р.)</w:t>
      </w:r>
    </w:p>
    <w:p w14:paraId="68667E41" w14:textId="77777777" w:rsidR="00F622D7" w:rsidRDefault="00F622D7" w:rsidP="008C3E1F">
      <w:pPr>
        <w:ind w:left="567" w:firstLine="426"/>
        <w:jc w:val="both"/>
        <w:rPr>
          <w:sz w:val="28"/>
        </w:rPr>
      </w:pPr>
      <w:r>
        <w:rPr>
          <w:sz w:val="28"/>
        </w:rPr>
        <w:t>- юноши и девушки до 15 лет (2012-2013 г.р.)</w:t>
      </w:r>
    </w:p>
    <w:p w14:paraId="3F066C70" w14:textId="77777777" w:rsidR="00F622D7" w:rsidRDefault="00F622D7" w:rsidP="00F622D7">
      <w:pPr>
        <w:ind w:left="567" w:firstLine="426"/>
        <w:jc w:val="both"/>
        <w:rPr>
          <w:sz w:val="28"/>
        </w:rPr>
      </w:pPr>
      <w:r>
        <w:rPr>
          <w:sz w:val="28"/>
        </w:rPr>
        <w:t>- юноши и девушки до 17 лет (2010-2011 г.р.)</w:t>
      </w:r>
    </w:p>
    <w:p w14:paraId="747AE2F2" w14:textId="77777777" w:rsidR="00F622D7" w:rsidRDefault="00F622D7" w:rsidP="00F622D7">
      <w:pPr>
        <w:ind w:left="567" w:firstLine="426"/>
        <w:jc w:val="both"/>
        <w:rPr>
          <w:sz w:val="28"/>
        </w:rPr>
      </w:pPr>
      <w:r>
        <w:rPr>
          <w:sz w:val="28"/>
        </w:rPr>
        <w:t>- юноши и девушки до 19 лет (2008-2009 г.р.)</w:t>
      </w:r>
    </w:p>
    <w:p w14:paraId="29614B16" w14:textId="77777777" w:rsidR="00F622D7" w:rsidRDefault="00F622D7" w:rsidP="002F2361">
      <w:pPr>
        <w:ind w:firstLine="709"/>
        <w:jc w:val="both"/>
        <w:rPr>
          <w:sz w:val="28"/>
        </w:rPr>
      </w:pPr>
      <w:r>
        <w:rPr>
          <w:sz w:val="28"/>
        </w:rPr>
        <w:t>Не допускается участие спортсменов 2007 г.р. и старше, а также спортсменов 2018 г.р. и младше.</w:t>
      </w:r>
    </w:p>
    <w:p w14:paraId="1A4B6813" w14:textId="38E4E7A6" w:rsidR="00F622D7" w:rsidRDefault="00F622D7" w:rsidP="002F2361">
      <w:pPr>
        <w:ind w:firstLine="709"/>
        <w:jc w:val="both"/>
        <w:rPr>
          <w:sz w:val="28"/>
        </w:rPr>
      </w:pPr>
      <w:r>
        <w:rPr>
          <w:sz w:val="28"/>
        </w:rPr>
        <w:t>Не допускается участие девочек и мальчиков, девушек и юношей</w:t>
      </w:r>
      <w:r w:rsidR="000A5687">
        <w:rPr>
          <w:sz w:val="28"/>
        </w:rPr>
        <w:t xml:space="preserve"> в турнирах более старших возрастных групп, участие девочек и девушек в турнирах мальчиков </w:t>
      </w:r>
      <w:r w:rsidR="002F2361">
        <w:rPr>
          <w:sz w:val="28"/>
        </w:rPr>
        <w:br/>
      </w:r>
      <w:r w:rsidR="000A5687">
        <w:rPr>
          <w:sz w:val="28"/>
        </w:rPr>
        <w:t>и юношей, объединение возрастных групп.</w:t>
      </w:r>
    </w:p>
    <w:p w14:paraId="59E45893" w14:textId="26DEEC9E" w:rsidR="000A5687" w:rsidRPr="00D47349" w:rsidRDefault="000A5687" w:rsidP="002F2361">
      <w:pPr>
        <w:ind w:firstLine="709"/>
        <w:jc w:val="both"/>
        <w:rPr>
          <w:sz w:val="28"/>
        </w:rPr>
      </w:pPr>
      <w:r w:rsidRPr="00D47349">
        <w:rPr>
          <w:sz w:val="28"/>
        </w:rPr>
        <w:t>Участники соревнований должны удовлетворять следующим квалификационным требовани</w:t>
      </w:r>
      <w:r w:rsidRPr="00F16273">
        <w:rPr>
          <w:sz w:val="28"/>
        </w:rPr>
        <w:t>я</w:t>
      </w:r>
      <w:r w:rsidRPr="00D47349">
        <w:rPr>
          <w:sz w:val="28"/>
        </w:rPr>
        <w:t xml:space="preserve">м: </w:t>
      </w:r>
    </w:p>
    <w:p w14:paraId="2826D7AB" w14:textId="4D9FF9CC" w:rsidR="000A5687" w:rsidRPr="005E5325" w:rsidRDefault="000A5687" w:rsidP="002F2361">
      <w:pPr>
        <w:ind w:firstLine="709"/>
        <w:jc w:val="both"/>
        <w:rPr>
          <w:sz w:val="28"/>
        </w:rPr>
      </w:pPr>
      <w:r w:rsidRPr="005E5325">
        <w:rPr>
          <w:sz w:val="28"/>
        </w:rPr>
        <w:t>- Победители и призёры Первенства Ц</w:t>
      </w:r>
      <w:r>
        <w:rPr>
          <w:sz w:val="28"/>
        </w:rPr>
        <w:t xml:space="preserve">ФО по классическим шахматам </w:t>
      </w:r>
      <w:r w:rsidR="002F2361">
        <w:rPr>
          <w:sz w:val="28"/>
        </w:rPr>
        <w:br/>
      </w:r>
      <w:r>
        <w:rPr>
          <w:sz w:val="28"/>
        </w:rPr>
        <w:t>2024</w:t>
      </w:r>
      <w:r w:rsidRPr="005E5325">
        <w:rPr>
          <w:sz w:val="28"/>
        </w:rPr>
        <w:t xml:space="preserve"> года; </w:t>
      </w:r>
    </w:p>
    <w:p w14:paraId="752C93E8" w14:textId="77777777" w:rsidR="000A5687" w:rsidRPr="005E5325" w:rsidRDefault="000A5687" w:rsidP="002F2361">
      <w:pPr>
        <w:tabs>
          <w:tab w:val="left" w:pos="0"/>
        </w:tabs>
        <w:ind w:firstLine="709"/>
        <w:jc w:val="both"/>
        <w:rPr>
          <w:sz w:val="28"/>
        </w:rPr>
      </w:pPr>
      <w:r w:rsidRPr="005E5325">
        <w:rPr>
          <w:sz w:val="28"/>
        </w:rPr>
        <w:t xml:space="preserve">- Победители Первенства Белгородской области по классическим шахматам среди мальчиков и девочек </w:t>
      </w:r>
      <w:r>
        <w:rPr>
          <w:sz w:val="28"/>
        </w:rPr>
        <w:t xml:space="preserve">до </w:t>
      </w:r>
      <w:r w:rsidRPr="005E5325">
        <w:rPr>
          <w:sz w:val="28"/>
        </w:rPr>
        <w:t>11 и 13 лет 202</w:t>
      </w:r>
      <w:r>
        <w:rPr>
          <w:sz w:val="28"/>
        </w:rPr>
        <w:t>4 года, юношей и девушек до 15,</w:t>
      </w:r>
      <w:r w:rsidRPr="005E5325">
        <w:rPr>
          <w:sz w:val="28"/>
        </w:rPr>
        <w:t xml:space="preserve"> 17</w:t>
      </w:r>
      <w:r>
        <w:rPr>
          <w:sz w:val="28"/>
        </w:rPr>
        <w:t xml:space="preserve"> и 19 лет 2024</w:t>
      </w:r>
      <w:r w:rsidRPr="005E5325">
        <w:rPr>
          <w:sz w:val="28"/>
        </w:rPr>
        <w:t xml:space="preserve"> года (если позволяет возраст). </w:t>
      </w:r>
    </w:p>
    <w:p w14:paraId="4A3334D9" w14:textId="77777777" w:rsidR="000A5687" w:rsidRPr="005E5325" w:rsidRDefault="000A5687" w:rsidP="00C714A3">
      <w:pPr>
        <w:ind w:left="567" w:firstLine="142"/>
        <w:jc w:val="both"/>
        <w:rPr>
          <w:sz w:val="28"/>
        </w:rPr>
      </w:pPr>
      <w:r w:rsidRPr="005E5325">
        <w:rPr>
          <w:sz w:val="28"/>
        </w:rPr>
        <w:t xml:space="preserve">- Победители и призеры отборочных этапов во всех вышеуказанных возрастных категориях, проведенных в районах, муниципальных образованиях и городских округах Белгородской области. </w:t>
      </w:r>
    </w:p>
    <w:p w14:paraId="297F558E" w14:textId="77777777" w:rsidR="000A5687" w:rsidRPr="005E5325" w:rsidRDefault="000A5687" w:rsidP="002F2361">
      <w:pPr>
        <w:ind w:firstLine="709"/>
        <w:jc w:val="both"/>
        <w:rPr>
          <w:sz w:val="28"/>
        </w:rPr>
      </w:pPr>
      <w:r w:rsidRPr="005E5325">
        <w:rPr>
          <w:sz w:val="28"/>
        </w:rPr>
        <w:t>- Имеющие рейтинг ФШР</w:t>
      </w:r>
      <w:r>
        <w:rPr>
          <w:sz w:val="28"/>
        </w:rPr>
        <w:t xml:space="preserve"> в классические шахматы: М-11 1100 и выше,</w:t>
      </w:r>
      <w:r>
        <w:rPr>
          <w:sz w:val="28"/>
        </w:rPr>
        <w:br/>
        <w:t>Д-11 10</w:t>
      </w:r>
      <w:r w:rsidRPr="005E5325">
        <w:rPr>
          <w:sz w:val="28"/>
        </w:rPr>
        <w:t>00 и выш</w:t>
      </w:r>
      <w:r>
        <w:rPr>
          <w:sz w:val="28"/>
        </w:rPr>
        <w:t>е М-13 1200 и выше, Д-13 11</w:t>
      </w:r>
      <w:r w:rsidRPr="005E5325">
        <w:rPr>
          <w:sz w:val="28"/>
        </w:rPr>
        <w:t>00 и выше Ю-15 1</w:t>
      </w:r>
      <w:r>
        <w:rPr>
          <w:sz w:val="28"/>
        </w:rPr>
        <w:t>300 и выше,</w:t>
      </w:r>
      <w:r>
        <w:rPr>
          <w:sz w:val="28"/>
        </w:rPr>
        <w:br/>
        <w:t>Д-15 12</w:t>
      </w:r>
      <w:r w:rsidRPr="005E5325">
        <w:rPr>
          <w:sz w:val="28"/>
        </w:rPr>
        <w:t>00 и выше</w:t>
      </w:r>
      <w:r>
        <w:rPr>
          <w:sz w:val="28"/>
        </w:rPr>
        <w:t>,</w:t>
      </w:r>
      <w:r w:rsidRPr="005E5325">
        <w:rPr>
          <w:sz w:val="28"/>
        </w:rPr>
        <w:t xml:space="preserve"> Ю-17</w:t>
      </w:r>
      <w:r>
        <w:rPr>
          <w:sz w:val="28"/>
        </w:rPr>
        <w:t xml:space="preserve"> и Ю-19 14</w:t>
      </w:r>
      <w:r w:rsidRPr="005E5325">
        <w:rPr>
          <w:sz w:val="28"/>
        </w:rPr>
        <w:t xml:space="preserve">00 и выше, Д-17 </w:t>
      </w:r>
      <w:r>
        <w:rPr>
          <w:sz w:val="28"/>
        </w:rPr>
        <w:t>и Д-19 13</w:t>
      </w:r>
      <w:r w:rsidRPr="005E5325">
        <w:rPr>
          <w:sz w:val="28"/>
        </w:rPr>
        <w:t>00 и выше</w:t>
      </w:r>
      <w:r>
        <w:rPr>
          <w:sz w:val="28"/>
        </w:rPr>
        <w:t>.</w:t>
      </w:r>
      <w:r w:rsidRPr="005E5325">
        <w:rPr>
          <w:sz w:val="28"/>
        </w:rPr>
        <w:t xml:space="preserve"> </w:t>
      </w:r>
    </w:p>
    <w:p w14:paraId="1501F192" w14:textId="77777777" w:rsidR="000A5687" w:rsidRDefault="000A5687" w:rsidP="002F2361">
      <w:pPr>
        <w:ind w:firstLine="709"/>
        <w:jc w:val="both"/>
        <w:rPr>
          <w:sz w:val="28"/>
        </w:rPr>
      </w:pPr>
      <w:r w:rsidRPr="005E5325">
        <w:rPr>
          <w:sz w:val="28"/>
        </w:rPr>
        <w:t>Шахматисты, не удовлетворяющие вышеописанным требованиям, могут быть допущены до соревнований по ходатайству тренера или родителей</w:t>
      </w:r>
      <w:r>
        <w:rPr>
          <w:sz w:val="28"/>
        </w:rPr>
        <w:br/>
      </w:r>
      <w:r w:rsidRPr="005E5325">
        <w:rPr>
          <w:sz w:val="28"/>
        </w:rPr>
        <w:t>(см. приложение №</w:t>
      </w:r>
      <w:r>
        <w:rPr>
          <w:sz w:val="28"/>
        </w:rPr>
        <w:t xml:space="preserve"> </w:t>
      </w:r>
      <w:r w:rsidR="00B33ED4">
        <w:rPr>
          <w:sz w:val="28"/>
        </w:rPr>
        <w:t>3</w:t>
      </w:r>
      <w:r w:rsidRPr="005E5325">
        <w:rPr>
          <w:sz w:val="28"/>
        </w:rPr>
        <w:t xml:space="preserve">). </w:t>
      </w:r>
    </w:p>
    <w:p w14:paraId="069D1E5F" w14:textId="77777777" w:rsidR="000A5687" w:rsidRPr="005E5325" w:rsidRDefault="000A5687" w:rsidP="002F2361">
      <w:pPr>
        <w:ind w:firstLine="709"/>
        <w:jc w:val="both"/>
        <w:rPr>
          <w:sz w:val="28"/>
        </w:rPr>
      </w:pPr>
      <w:r w:rsidRPr="005E5325">
        <w:rPr>
          <w:sz w:val="28"/>
        </w:rPr>
        <w:t xml:space="preserve">Для всех участников обязательна прописка на территории Белгородской области. </w:t>
      </w:r>
    </w:p>
    <w:p w14:paraId="06E0F21C" w14:textId="7467BF79" w:rsidR="008C3E1F" w:rsidRPr="002F2361" w:rsidRDefault="000A5687" w:rsidP="002F2361">
      <w:pPr>
        <w:ind w:firstLine="709"/>
        <w:jc w:val="both"/>
        <w:rPr>
          <w:b/>
          <w:sz w:val="28"/>
        </w:rPr>
      </w:pPr>
      <w:r w:rsidRPr="00D47349">
        <w:rPr>
          <w:b/>
          <w:sz w:val="28"/>
        </w:rPr>
        <w:t>Участники, не прошедшие предварительную регистрацию</w:t>
      </w:r>
      <w:r>
        <w:rPr>
          <w:b/>
          <w:sz w:val="28"/>
        </w:rPr>
        <w:br/>
      </w:r>
      <w:r w:rsidRPr="00D47349">
        <w:rPr>
          <w:b/>
          <w:sz w:val="28"/>
        </w:rPr>
        <w:t>и опоздавшие на очную регистрацию до установленного времени, могут быть допущены к соревнованиям со 2 тура, с результатом «-» в 1 туре.</w:t>
      </w:r>
      <w:r w:rsidR="008C3E1F">
        <w:rPr>
          <w:sz w:val="28"/>
        </w:rPr>
        <w:tab/>
      </w:r>
    </w:p>
    <w:p w14:paraId="7EB4DAA9" w14:textId="16303D66" w:rsidR="00F26D4D" w:rsidRDefault="00700A74" w:rsidP="002F2361">
      <w:pPr>
        <w:ind w:firstLine="709"/>
        <w:jc w:val="both"/>
        <w:rPr>
          <w:sz w:val="28"/>
        </w:rPr>
      </w:pPr>
      <w:r w:rsidRPr="00700A74">
        <w:rPr>
          <w:sz w:val="28"/>
        </w:rPr>
        <w:t xml:space="preserve">Соревнования являются отборочными к Первенству </w:t>
      </w:r>
      <w:r w:rsidR="008C3E1F">
        <w:rPr>
          <w:sz w:val="28"/>
        </w:rPr>
        <w:t>Центрального Федерального Округа</w:t>
      </w:r>
      <w:r w:rsidR="00CC194B">
        <w:rPr>
          <w:sz w:val="28"/>
        </w:rPr>
        <w:t xml:space="preserve"> 2025</w:t>
      </w:r>
      <w:r w:rsidRPr="00700A74">
        <w:rPr>
          <w:sz w:val="28"/>
        </w:rPr>
        <w:t xml:space="preserve"> года по шахмата</w:t>
      </w:r>
      <w:r w:rsidR="00B02E97">
        <w:rPr>
          <w:sz w:val="28"/>
        </w:rPr>
        <w:t xml:space="preserve">м среди мальчиков и девочек </w:t>
      </w:r>
      <w:r w:rsidR="00BC1081">
        <w:rPr>
          <w:sz w:val="28"/>
        </w:rPr>
        <w:br/>
      </w:r>
      <w:r w:rsidR="00B02E97">
        <w:rPr>
          <w:sz w:val="28"/>
        </w:rPr>
        <w:t>до 11, 13 лет, юношей и девушек до 15,17,19</w:t>
      </w:r>
      <w:r w:rsidRPr="00700A74">
        <w:rPr>
          <w:sz w:val="28"/>
        </w:rPr>
        <w:t xml:space="preserve"> лет. </w:t>
      </w:r>
    </w:p>
    <w:p w14:paraId="7B3571F6" w14:textId="77777777" w:rsidR="00C81A2D" w:rsidRDefault="00C81A2D" w:rsidP="00700A74">
      <w:pPr>
        <w:ind w:left="567" w:firstLine="426"/>
        <w:jc w:val="both"/>
        <w:rPr>
          <w:sz w:val="28"/>
        </w:rPr>
      </w:pPr>
    </w:p>
    <w:p w14:paraId="4C61F236" w14:textId="77777777" w:rsidR="00F26D4D" w:rsidRPr="00F26D4D" w:rsidRDefault="00F26D4D" w:rsidP="00BB4FA0">
      <w:pPr>
        <w:ind w:left="567"/>
        <w:jc w:val="center"/>
        <w:rPr>
          <w:b/>
          <w:sz w:val="28"/>
        </w:rPr>
      </w:pPr>
      <w:r w:rsidRPr="00F26D4D">
        <w:rPr>
          <w:b/>
          <w:sz w:val="28"/>
        </w:rPr>
        <w:t xml:space="preserve">6. Порядок проведения турниров </w:t>
      </w:r>
    </w:p>
    <w:p w14:paraId="6495E798" w14:textId="77777777" w:rsidR="00C81A2D" w:rsidRDefault="00C81A2D" w:rsidP="00F26D4D">
      <w:pPr>
        <w:ind w:left="567" w:firstLine="426"/>
        <w:jc w:val="both"/>
        <w:rPr>
          <w:sz w:val="28"/>
        </w:rPr>
      </w:pPr>
    </w:p>
    <w:p w14:paraId="65E29439" w14:textId="3884C674" w:rsidR="00F26D4D" w:rsidRDefault="00B02E97" w:rsidP="002F2361">
      <w:pPr>
        <w:ind w:firstLine="709"/>
        <w:jc w:val="both"/>
        <w:rPr>
          <w:sz w:val="28"/>
        </w:rPr>
      </w:pPr>
      <w:r>
        <w:rPr>
          <w:sz w:val="28"/>
        </w:rPr>
        <w:t>Контроль времени - 9</w:t>
      </w:r>
      <w:r w:rsidR="00F26D4D">
        <w:rPr>
          <w:sz w:val="28"/>
        </w:rPr>
        <w:t>0</w:t>
      </w:r>
      <w:r w:rsidR="00F26D4D" w:rsidRPr="00F26D4D">
        <w:rPr>
          <w:sz w:val="28"/>
        </w:rPr>
        <w:t xml:space="preserve"> минут на партию каждому участнику с добавлением </w:t>
      </w:r>
      <w:r w:rsidR="00BC1081">
        <w:rPr>
          <w:sz w:val="28"/>
        </w:rPr>
        <w:br/>
      </w:r>
      <w:r w:rsidR="00F26D4D" w:rsidRPr="00F26D4D">
        <w:rPr>
          <w:sz w:val="28"/>
        </w:rPr>
        <w:t xml:space="preserve">30 сек на каждый ход, начиная с первого. Победители определяются по наибольшему количеству набранных очков в ходе встреч с соперниками. </w:t>
      </w:r>
    </w:p>
    <w:p w14:paraId="405D3F06" w14:textId="77777777" w:rsidR="00F26D4D" w:rsidRDefault="00F26D4D" w:rsidP="002F2361">
      <w:pPr>
        <w:ind w:firstLine="709"/>
        <w:jc w:val="both"/>
        <w:rPr>
          <w:sz w:val="28"/>
        </w:rPr>
      </w:pPr>
      <w:r w:rsidRPr="00F26D4D">
        <w:rPr>
          <w:sz w:val="28"/>
        </w:rPr>
        <w:t xml:space="preserve">При равенстве очков победители определяются по дополнительным показателям: </w:t>
      </w:r>
    </w:p>
    <w:p w14:paraId="5447ADBC" w14:textId="77777777" w:rsidR="00B756A3" w:rsidRPr="00B756A3" w:rsidRDefault="00B756A3" w:rsidP="002F2361">
      <w:pPr>
        <w:ind w:firstLine="709"/>
        <w:jc w:val="both"/>
        <w:rPr>
          <w:b/>
        </w:rPr>
      </w:pPr>
      <w:r w:rsidRPr="00B756A3">
        <w:rPr>
          <w:b/>
          <w:sz w:val="28"/>
        </w:rPr>
        <w:t>В турнирах по швейцарской системе</w:t>
      </w:r>
      <w:r w:rsidRPr="00B756A3">
        <w:rPr>
          <w:b/>
        </w:rPr>
        <w:t xml:space="preserve">: </w:t>
      </w:r>
    </w:p>
    <w:p w14:paraId="5CE0D5FE" w14:textId="77777777" w:rsidR="00B756A3" w:rsidRPr="00B756A3" w:rsidRDefault="00B756A3" w:rsidP="002F2361">
      <w:pPr>
        <w:ind w:firstLine="709"/>
        <w:jc w:val="both"/>
        <w:rPr>
          <w:sz w:val="28"/>
        </w:rPr>
      </w:pPr>
      <w:r w:rsidRPr="00B756A3">
        <w:rPr>
          <w:sz w:val="28"/>
        </w:rPr>
        <w:t xml:space="preserve">а) усеченный коэффициент Бухгольца (без одного худшего результата); </w:t>
      </w:r>
    </w:p>
    <w:p w14:paraId="387E632A" w14:textId="77777777" w:rsidR="00B756A3" w:rsidRDefault="00B756A3" w:rsidP="002F2361">
      <w:pPr>
        <w:ind w:firstLine="709"/>
        <w:jc w:val="both"/>
        <w:rPr>
          <w:sz w:val="28"/>
        </w:rPr>
      </w:pPr>
      <w:r w:rsidRPr="00B756A3">
        <w:rPr>
          <w:sz w:val="28"/>
        </w:rPr>
        <w:t>б) общий коэффициент Бухгольца</w:t>
      </w:r>
      <w:r w:rsidR="00B02E97" w:rsidRPr="00B756A3">
        <w:rPr>
          <w:sz w:val="28"/>
        </w:rPr>
        <w:t>;</w:t>
      </w:r>
    </w:p>
    <w:p w14:paraId="63AF1FB1" w14:textId="77777777" w:rsidR="00B756A3" w:rsidRPr="00B756A3" w:rsidRDefault="00B756A3" w:rsidP="002F2361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C194B">
        <w:rPr>
          <w:sz w:val="28"/>
        </w:rPr>
        <w:t xml:space="preserve">) </w:t>
      </w:r>
      <w:r w:rsidR="00B02E97">
        <w:rPr>
          <w:sz w:val="28"/>
        </w:rPr>
        <w:t>большее число побед</w:t>
      </w:r>
      <w:r w:rsidR="00B02E97" w:rsidRPr="00B756A3">
        <w:rPr>
          <w:sz w:val="28"/>
        </w:rPr>
        <w:t>;</w:t>
      </w:r>
    </w:p>
    <w:p w14:paraId="505FB68C" w14:textId="77777777" w:rsidR="00B756A3" w:rsidRDefault="00B756A3" w:rsidP="002F2361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B756A3">
        <w:rPr>
          <w:sz w:val="28"/>
        </w:rPr>
        <w:t>)</w:t>
      </w:r>
      <w:r w:rsidR="00B02E97" w:rsidRPr="00B02E97">
        <w:rPr>
          <w:sz w:val="28"/>
        </w:rPr>
        <w:t xml:space="preserve"> </w:t>
      </w:r>
      <w:r w:rsidR="00B02E97">
        <w:rPr>
          <w:sz w:val="28"/>
        </w:rPr>
        <w:t>личная встреча</w:t>
      </w:r>
      <w:r w:rsidR="00B02E97" w:rsidRPr="00B756A3">
        <w:rPr>
          <w:sz w:val="28"/>
        </w:rPr>
        <w:t>;</w:t>
      </w:r>
    </w:p>
    <w:p w14:paraId="02EAEC42" w14:textId="13115417" w:rsidR="00B02E97" w:rsidRDefault="00BC1081" w:rsidP="002F23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д) </w:t>
      </w:r>
      <w:r w:rsidR="00B02E97">
        <w:rPr>
          <w:sz w:val="28"/>
        </w:rPr>
        <w:t>число партий, сыгранных черными фигурами (несыгранные партии считаются как «игранные» белыми фигурами)</w:t>
      </w:r>
      <w:r w:rsidR="00B02E97" w:rsidRPr="00B756A3">
        <w:rPr>
          <w:sz w:val="28"/>
        </w:rPr>
        <w:t>;</w:t>
      </w:r>
    </w:p>
    <w:p w14:paraId="097659D3" w14:textId="77777777" w:rsidR="00B02E97" w:rsidRDefault="00B02E97" w:rsidP="002F2361">
      <w:pPr>
        <w:ind w:firstLine="709"/>
        <w:jc w:val="both"/>
        <w:rPr>
          <w:sz w:val="28"/>
        </w:rPr>
      </w:pPr>
      <w:r>
        <w:rPr>
          <w:sz w:val="28"/>
        </w:rPr>
        <w:t>е) средний российский рейтинг соперников.</w:t>
      </w:r>
    </w:p>
    <w:p w14:paraId="1C60AFD3" w14:textId="77777777" w:rsidR="00B756A3" w:rsidRDefault="00B756A3" w:rsidP="00B756A3">
      <w:pPr>
        <w:ind w:left="567"/>
        <w:jc w:val="both"/>
        <w:rPr>
          <w:sz w:val="28"/>
        </w:rPr>
      </w:pPr>
    </w:p>
    <w:p w14:paraId="4445F6A7" w14:textId="77777777" w:rsidR="00B756A3" w:rsidRPr="00B756A3" w:rsidRDefault="00B756A3" w:rsidP="00B756A3">
      <w:pPr>
        <w:ind w:left="567" w:firstLine="426"/>
        <w:jc w:val="both"/>
        <w:rPr>
          <w:b/>
          <w:sz w:val="28"/>
        </w:rPr>
      </w:pPr>
      <w:r w:rsidRPr="00B756A3">
        <w:rPr>
          <w:b/>
          <w:sz w:val="28"/>
        </w:rPr>
        <w:t xml:space="preserve">В турнирах по круговой системе: </w:t>
      </w:r>
    </w:p>
    <w:p w14:paraId="4B143A6C" w14:textId="77777777" w:rsidR="00B02E97" w:rsidRDefault="00B756A3" w:rsidP="002F2361">
      <w:pPr>
        <w:ind w:firstLine="709"/>
        <w:jc w:val="both"/>
        <w:rPr>
          <w:sz w:val="28"/>
        </w:rPr>
      </w:pPr>
      <w:r w:rsidRPr="00B756A3">
        <w:rPr>
          <w:sz w:val="28"/>
        </w:rPr>
        <w:t xml:space="preserve">а) </w:t>
      </w:r>
      <w:r w:rsidR="00B02E97" w:rsidRPr="00B756A3">
        <w:rPr>
          <w:sz w:val="28"/>
        </w:rPr>
        <w:t>личная встреча;</w:t>
      </w:r>
    </w:p>
    <w:p w14:paraId="621229FB" w14:textId="77777777" w:rsidR="00B02E97" w:rsidRPr="00B756A3" w:rsidRDefault="00B756A3" w:rsidP="002F2361">
      <w:pPr>
        <w:ind w:firstLine="709"/>
        <w:jc w:val="both"/>
        <w:rPr>
          <w:sz w:val="28"/>
        </w:rPr>
      </w:pPr>
      <w:r w:rsidRPr="00B756A3">
        <w:rPr>
          <w:sz w:val="28"/>
        </w:rPr>
        <w:t xml:space="preserve">б) </w:t>
      </w:r>
      <w:r w:rsidR="00B02E97" w:rsidRPr="00B756A3">
        <w:rPr>
          <w:sz w:val="28"/>
        </w:rPr>
        <w:t xml:space="preserve">коэффициент </w:t>
      </w:r>
      <w:proofErr w:type="spellStart"/>
      <w:r w:rsidR="00B02E97" w:rsidRPr="00B756A3">
        <w:rPr>
          <w:sz w:val="28"/>
        </w:rPr>
        <w:t>Зоннеборна</w:t>
      </w:r>
      <w:proofErr w:type="spellEnd"/>
      <w:r w:rsidR="00B02E97" w:rsidRPr="00B756A3">
        <w:rPr>
          <w:sz w:val="28"/>
        </w:rPr>
        <w:t xml:space="preserve">-Бергера;  </w:t>
      </w:r>
    </w:p>
    <w:p w14:paraId="6DE17FD6" w14:textId="77777777" w:rsidR="00B756A3" w:rsidRPr="00B756A3" w:rsidRDefault="00B02E97" w:rsidP="002F2361">
      <w:pPr>
        <w:ind w:firstLine="709"/>
        <w:jc w:val="both"/>
        <w:rPr>
          <w:sz w:val="28"/>
        </w:rPr>
      </w:pPr>
      <w:r>
        <w:rPr>
          <w:sz w:val="28"/>
        </w:rPr>
        <w:t xml:space="preserve">в) система </w:t>
      </w:r>
      <w:proofErr w:type="spellStart"/>
      <w:r>
        <w:rPr>
          <w:sz w:val="28"/>
        </w:rPr>
        <w:t>Койя</w:t>
      </w:r>
      <w:proofErr w:type="spellEnd"/>
      <w:r w:rsidRPr="00B756A3">
        <w:rPr>
          <w:sz w:val="28"/>
        </w:rPr>
        <w:t>;</w:t>
      </w:r>
    </w:p>
    <w:p w14:paraId="7EF22608" w14:textId="77777777" w:rsidR="00F26D4D" w:rsidRPr="00B756A3" w:rsidRDefault="00B02E97" w:rsidP="002F2361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="00B756A3" w:rsidRPr="00B756A3">
        <w:rPr>
          <w:sz w:val="28"/>
        </w:rPr>
        <w:t>) большее число побед;</w:t>
      </w:r>
    </w:p>
    <w:p w14:paraId="2AA9F353" w14:textId="77777777" w:rsidR="00F26D4D" w:rsidRDefault="00F26D4D" w:rsidP="00F26D4D">
      <w:pPr>
        <w:ind w:left="567" w:firstLine="426"/>
        <w:jc w:val="both"/>
        <w:rPr>
          <w:sz w:val="28"/>
        </w:rPr>
      </w:pPr>
    </w:p>
    <w:p w14:paraId="54E878B7" w14:textId="75668AEA" w:rsidR="007E2C58" w:rsidRDefault="00F26D4D" w:rsidP="002F2361">
      <w:pPr>
        <w:ind w:firstLine="709"/>
        <w:jc w:val="both"/>
        <w:rPr>
          <w:sz w:val="28"/>
        </w:rPr>
      </w:pPr>
      <w:r w:rsidRPr="00F26D4D">
        <w:rPr>
          <w:sz w:val="28"/>
        </w:rPr>
        <w:t>В случае равенства очков и всех дополнительных показателей победители определяются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</w:t>
      </w:r>
      <w:r w:rsidR="00AF5FCD">
        <w:rPr>
          <w:sz w:val="28"/>
        </w:rPr>
        <w:t xml:space="preserve"> </w:t>
      </w:r>
      <w:r w:rsidR="002F2361">
        <w:rPr>
          <w:sz w:val="28"/>
        </w:rPr>
        <w:br/>
      </w:r>
      <w:r w:rsidR="00AF5FCD">
        <w:rPr>
          <w:sz w:val="28"/>
        </w:rPr>
        <w:t>с контролем 5 минут белым и 4 минуты черным, с добавлением 3 секунд на ход, начиная с 61-го хода каждому участнику</w:t>
      </w:r>
      <w:r w:rsidRPr="00F26D4D">
        <w:rPr>
          <w:sz w:val="28"/>
        </w:rPr>
        <w:t>.</w:t>
      </w:r>
      <w:r w:rsidR="00AF5FCD">
        <w:rPr>
          <w:sz w:val="28"/>
        </w:rPr>
        <w:t xml:space="preserve"> Цвет фигур выбирает спортсмен, вытянувший жребий. В случае ничьей победителем считается участник, игравший черными фигурами.</w:t>
      </w:r>
    </w:p>
    <w:p w14:paraId="756BDBD8" w14:textId="74953A73" w:rsidR="00AF5FCD" w:rsidRDefault="00AF5FCD" w:rsidP="002F2361">
      <w:pPr>
        <w:ind w:firstLine="709"/>
        <w:jc w:val="both"/>
        <w:rPr>
          <w:sz w:val="28"/>
        </w:rPr>
      </w:pPr>
      <w:r>
        <w:rPr>
          <w:sz w:val="28"/>
        </w:rPr>
        <w:t xml:space="preserve">При равенстве </w:t>
      </w:r>
      <w:r w:rsidR="00C714A3">
        <w:rPr>
          <w:sz w:val="28"/>
        </w:rPr>
        <w:t xml:space="preserve">суммарных очков и всех дополнительных показателей у троих </w:t>
      </w:r>
      <w:r w:rsidR="002F2361">
        <w:rPr>
          <w:sz w:val="28"/>
        </w:rPr>
        <w:br/>
      </w:r>
      <w:r w:rsidR="00C714A3">
        <w:rPr>
          <w:sz w:val="28"/>
        </w:rPr>
        <w:t xml:space="preserve">и более участников между ними проводится дополнительное соревнование в блиц </w:t>
      </w:r>
      <w:r w:rsidR="002F2361">
        <w:rPr>
          <w:sz w:val="28"/>
        </w:rPr>
        <w:br/>
      </w:r>
      <w:r w:rsidR="00C714A3">
        <w:rPr>
          <w:sz w:val="28"/>
        </w:rPr>
        <w:t>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</w:t>
      </w:r>
    </w:p>
    <w:p w14:paraId="45DDE5BB" w14:textId="77777777" w:rsidR="00C714A3" w:rsidRDefault="00C714A3" w:rsidP="002F2361">
      <w:pPr>
        <w:ind w:firstLine="709"/>
        <w:jc w:val="both"/>
        <w:rPr>
          <w:sz w:val="28"/>
        </w:rPr>
      </w:pPr>
      <w:r>
        <w:rPr>
          <w:sz w:val="28"/>
        </w:rPr>
        <w:t>Дополнительные соревнования начинаются не раньше, чем через 15 минут после окончания партий всех соискателей.</w:t>
      </w:r>
    </w:p>
    <w:p w14:paraId="6CC2FEF0" w14:textId="77777777" w:rsidR="00C01B6F" w:rsidRPr="00F26D4D" w:rsidRDefault="00C01B6F" w:rsidP="00F26D4D">
      <w:pPr>
        <w:ind w:left="567" w:firstLine="426"/>
        <w:jc w:val="both"/>
        <w:rPr>
          <w:b/>
          <w:bCs/>
          <w:sz w:val="28"/>
          <w:szCs w:val="26"/>
          <w:u w:val="single"/>
        </w:rPr>
      </w:pPr>
    </w:p>
    <w:p w14:paraId="0FBB2C62" w14:textId="77777777" w:rsidR="00B756A3" w:rsidRPr="00B756A3" w:rsidRDefault="00B756A3" w:rsidP="00BB4FA0">
      <w:pPr>
        <w:ind w:left="567"/>
        <w:jc w:val="center"/>
        <w:rPr>
          <w:b/>
          <w:sz w:val="28"/>
        </w:rPr>
      </w:pPr>
      <w:r w:rsidRPr="00B756A3">
        <w:rPr>
          <w:b/>
          <w:sz w:val="28"/>
        </w:rPr>
        <w:t xml:space="preserve">7. Награждение </w:t>
      </w:r>
    </w:p>
    <w:p w14:paraId="1AA2745C" w14:textId="77777777" w:rsidR="00C81A2D" w:rsidRDefault="00C81A2D" w:rsidP="00B756A3">
      <w:pPr>
        <w:ind w:left="567" w:firstLine="426"/>
        <w:jc w:val="both"/>
        <w:rPr>
          <w:sz w:val="28"/>
        </w:rPr>
      </w:pPr>
    </w:p>
    <w:p w14:paraId="6556AF35" w14:textId="36B70C39" w:rsidR="00F26D4D" w:rsidRDefault="00B756A3" w:rsidP="002F2361">
      <w:pPr>
        <w:ind w:firstLine="709"/>
        <w:jc w:val="both"/>
        <w:rPr>
          <w:sz w:val="28"/>
        </w:rPr>
      </w:pPr>
      <w:r w:rsidRPr="00B756A3">
        <w:rPr>
          <w:sz w:val="28"/>
        </w:rPr>
        <w:t>Победители</w:t>
      </w:r>
      <w:r w:rsidR="00C714A3">
        <w:rPr>
          <w:sz w:val="28"/>
        </w:rPr>
        <w:t xml:space="preserve"> все</w:t>
      </w:r>
      <w:r>
        <w:rPr>
          <w:sz w:val="28"/>
        </w:rPr>
        <w:t>х</w:t>
      </w:r>
      <w:r w:rsidRPr="00B756A3">
        <w:rPr>
          <w:sz w:val="28"/>
        </w:rPr>
        <w:t xml:space="preserve"> турниров</w:t>
      </w:r>
      <w:r w:rsidR="00321968">
        <w:rPr>
          <w:sz w:val="28"/>
        </w:rPr>
        <w:t xml:space="preserve"> </w:t>
      </w:r>
      <w:r w:rsidR="00F40569">
        <w:rPr>
          <w:sz w:val="28"/>
        </w:rPr>
        <w:t>награждаются кубками, медалями,</w:t>
      </w:r>
      <w:r w:rsidRPr="00B756A3">
        <w:rPr>
          <w:sz w:val="28"/>
        </w:rPr>
        <w:t xml:space="preserve"> грамотами </w:t>
      </w:r>
      <w:r w:rsidR="002F2361">
        <w:rPr>
          <w:sz w:val="28"/>
        </w:rPr>
        <w:br/>
      </w:r>
      <w:r w:rsidRPr="00B756A3">
        <w:rPr>
          <w:sz w:val="28"/>
        </w:rPr>
        <w:t xml:space="preserve">и </w:t>
      </w:r>
      <w:r w:rsidR="00C714A3">
        <w:rPr>
          <w:sz w:val="28"/>
        </w:rPr>
        <w:t xml:space="preserve">денежными </w:t>
      </w:r>
      <w:r w:rsidRPr="00B756A3">
        <w:rPr>
          <w:sz w:val="28"/>
        </w:rPr>
        <w:t xml:space="preserve">призами. Призеры соревнований награждаются медалями, грамотами </w:t>
      </w:r>
      <w:r w:rsidR="002F2361">
        <w:rPr>
          <w:sz w:val="28"/>
        </w:rPr>
        <w:br/>
      </w:r>
      <w:r w:rsidRPr="00B756A3">
        <w:rPr>
          <w:sz w:val="28"/>
        </w:rPr>
        <w:t xml:space="preserve">и </w:t>
      </w:r>
      <w:r w:rsidR="00781EF5">
        <w:rPr>
          <w:sz w:val="28"/>
        </w:rPr>
        <w:t xml:space="preserve">денежными </w:t>
      </w:r>
      <w:r w:rsidRPr="00B756A3">
        <w:rPr>
          <w:sz w:val="28"/>
        </w:rPr>
        <w:t>призами.</w:t>
      </w:r>
      <w:r w:rsidR="00781EF5">
        <w:rPr>
          <w:sz w:val="28"/>
        </w:rPr>
        <w:t xml:space="preserve"> Тренеры победителей всех турниров награждаются грамотами. Победители всех турниров будут командированы на Первенство ЦФО </w:t>
      </w:r>
      <w:r w:rsidR="002F2361">
        <w:rPr>
          <w:sz w:val="28"/>
        </w:rPr>
        <w:br/>
      </w:r>
      <w:r w:rsidR="00781EF5">
        <w:rPr>
          <w:sz w:val="28"/>
        </w:rPr>
        <w:t xml:space="preserve">по шахматам 2025 года среди мальчиков и девочек 11, 13 лет, юношей и девушек </w:t>
      </w:r>
      <w:r w:rsidR="002F2361">
        <w:rPr>
          <w:sz w:val="28"/>
        </w:rPr>
        <w:br/>
      </w:r>
      <w:r w:rsidR="00781EF5">
        <w:rPr>
          <w:sz w:val="28"/>
        </w:rPr>
        <w:t>до 15,17,19 лет.</w:t>
      </w:r>
    </w:p>
    <w:p w14:paraId="498C7086" w14:textId="77777777" w:rsidR="00C01B6F" w:rsidRPr="00B756A3" w:rsidRDefault="00C01B6F" w:rsidP="00B756A3">
      <w:pPr>
        <w:ind w:left="567" w:firstLine="426"/>
        <w:jc w:val="both"/>
        <w:rPr>
          <w:b/>
          <w:bCs/>
          <w:sz w:val="28"/>
          <w:szCs w:val="26"/>
          <w:u w:val="single"/>
        </w:rPr>
      </w:pPr>
    </w:p>
    <w:p w14:paraId="2BC5B094" w14:textId="77777777" w:rsidR="00321968" w:rsidRPr="00321968" w:rsidRDefault="00B756A3" w:rsidP="00BB4FA0">
      <w:pPr>
        <w:ind w:left="567"/>
        <w:jc w:val="center"/>
        <w:rPr>
          <w:b/>
          <w:sz w:val="28"/>
        </w:rPr>
      </w:pPr>
      <w:r w:rsidRPr="00321968">
        <w:rPr>
          <w:b/>
          <w:sz w:val="28"/>
        </w:rPr>
        <w:t xml:space="preserve">8. Расходы </w:t>
      </w:r>
    </w:p>
    <w:p w14:paraId="5A13E6D2" w14:textId="77777777" w:rsidR="00C81A2D" w:rsidRDefault="00C81A2D" w:rsidP="00321968">
      <w:pPr>
        <w:ind w:left="567" w:firstLine="426"/>
        <w:jc w:val="both"/>
        <w:rPr>
          <w:sz w:val="28"/>
          <w:szCs w:val="28"/>
        </w:rPr>
      </w:pPr>
    </w:p>
    <w:p w14:paraId="488AE3F3" w14:textId="77777777" w:rsidR="00321968" w:rsidRDefault="00781EF5" w:rsidP="002F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проведением соревнований: оплата работы судейской коллегии, медицинского работника, н</w:t>
      </w:r>
      <w:r w:rsidR="00B756A3" w:rsidRPr="00321968">
        <w:rPr>
          <w:sz w:val="28"/>
          <w:szCs w:val="28"/>
        </w:rPr>
        <w:t>аграждение победителе</w:t>
      </w:r>
      <w:r w:rsidR="00321968" w:rsidRPr="00321968">
        <w:rPr>
          <w:sz w:val="28"/>
          <w:szCs w:val="28"/>
        </w:rPr>
        <w:t>й и призеров кубками, медалями,</w:t>
      </w:r>
      <w:r w:rsidR="00B756A3" w:rsidRPr="00321968">
        <w:rPr>
          <w:sz w:val="28"/>
          <w:szCs w:val="28"/>
        </w:rPr>
        <w:t xml:space="preserve"> грамотами </w:t>
      </w:r>
      <w:r w:rsidR="00321968" w:rsidRPr="0032196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денежными </w:t>
      </w:r>
      <w:r w:rsidR="00321968" w:rsidRPr="00321968">
        <w:rPr>
          <w:sz w:val="28"/>
          <w:szCs w:val="28"/>
        </w:rPr>
        <w:t xml:space="preserve">призами осуществляется за счет </w:t>
      </w:r>
      <w:r>
        <w:rPr>
          <w:sz w:val="28"/>
          <w:szCs w:val="28"/>
        </w:rPr>
        <w:t xml:space="preserve">привлеченных благотворительных с спонсорских </w:t>
      </w:r>
      <w:r w:rsidR="00321968" w:rsidRPr="0032196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Ф</w:t>
      </w:r>
      <w:r w:rsidR="00B756A3" w:rsidRPr="00321968">
        <w:rPr>
          <w:sz w:val="28"/>
          <w:szCs w:val="28"/>
        </w:rPr>
        <w:t>едера</w:t>
      </w:r>
      <w:r w:rsidR="00D91D1B">
        <w:rPr>
          <w:sz w:val="28"/>
          <w:szCs w:val="28"/>
        </w:rPr>
        <w:t>ции шахмат Белгородской области</w:t>
      </w:r>
      <w:r w:rsidR="00321968" w:rsidRPr="00321968">
        <w:rPr>
          <w:sz w:val="28"/>
          <w:szCs w:val="28"/>
        </w:rPr>
        <w:t>.</w:t>
      </w:r>
    </w:p>
    <w:p w14:paraId="1357BD11" w14:textId="7DE0D706" w:rsidR="00287601" w:rsidRDefault="00287601" w:rsidP="002F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участию в соревнованиях (питание, размещение, проезд </w:t>
      </w:r>
      <w:r w:rsidR="002F2361">
        <w:rPr>
          <w:sz w:val="28"/>
          <w:szCs w:val="28"/>
        </w:rPr>
        <w:br/>
      </w:r>
      <w:r>
        <w:rPr>
          <w:sz w:val="28"/>
          <w:szCs w:val="28"/>
        </w:rPr>
        <w:t>и суточные) за счет командирующих организаций или самих участников.</w:t>
      </w:r>
    </w:p>
    <w:p w14:paraId="27FCFC36" w14:textId="77777777" w:rsidR="00DF24EC" w:rsidRPr="00321968" w:rsidRDefault="00DF24EC" w:rsidP="00321968">
      <w:pPr>
        <w:ind w:left="567" w:firstLine="426"/>
        <w:jc w:val="both"/>
        <w:rPr>
          <w:sz w:val="28"/>
          <w:szCs w:val="28"/>
        </w:rPr>
      </w:pPr>
    </w:p>
    <w:p w14:paraId="2F645E96" w14:textId="750B0C75" w:rsidR="00B756A3" w:rsidRPr="00321968" w:rsidRDefault="00B756A3" w:rsidP="00BC1081">
      <w:pPr>
        <w:tabs>
          <w:tab w:val="left" w:pos="3390"/>
        </w:tabs>
        <w:jc w:val="center"/>
        <w:rPr>
          <w:b/>
          <w:bCs/>
          <w:sz w:val="28"/>
          <w:szCs w:val="28"/>
          <w:u w:val="single"/>
        </w:rPr>
      </w:pPr>
      <w:r w:rsidRPr="00321968">
        <w:rPr>
          <w:b/>
          <w:sz w:val="28"/>
          <w:szCs w:val="28"/>
        </w:rPr>
        <w:t>9. Заявки и</w:t>
      </w:r>
      <w:r w:rsidR="00321968" w:rsidRPr="00321968">
        <w:rPr>
          <w:b/>
          <w:sz w:val="28"/>
          <w:szCs w:val="28"/>
        </w:rPr>
        <w:t xml:space="preserve"> регистрация</w:t>
      </w:r>
    </w:p>
    <w:p w14:paraId="388D7875" w14:textId="77777777" w:rsidR="00C81A2D" w:rsidRDefault="00C81A2D" w:rsidP="00321968">
      <w:pPr>
        <w:ind w:left="567" w:firstLine="426"/>
        <w:jc w:val="both"/>
        <w:rPr>
          <w:sz w:val="28"/>
          <w:szCs w:val="28"/>
        </w:rPr>
      </w:pPr>
    </w:p>
    <w:p w14:paraId="265303C9" w14:textId="7A4808C1" w:rsidR="00781EF5" w:rsidRDefault="00321968" w:rsidP="002F2361">
      <w:pPr>
        <w:ind w:firstLine="709"/>
        <w:jc w:val="both"/>
        <w:rPr>
          <w:sz w:val="28"/>
          <w:szCs w:val="28"/>
        </w:rPr>
      </w:pPr>
      <w:r w:rsidRPr="00C01B6F">
        <w:rPr>
          <w:sz w:val="28"/>
          <w:szCs w:val="28"/>
        </w:rPr>
        <w:lastRenderedPageBreak/>
        <w:t xml:space="preserve">Предварительные заявки на участие подаются в срок до </w:t>
      </w:r>
      <w:r w:rsidR="00781EF5">
        <w:rPr>
          <w:sz w:val="28"/>
          <w:szCs w:val="28"/>
        </w:rPr>
        <w:t xml:space="preserve">23.59 </w:t>
      </w:r>
      <w:r w:rsidR="00CC194B">
        <w:rPr>
          <w:sz w:val="28"/>
          <w:szCs w:val="28"/>
        </w:rPr>
        <w:t>2</w:t>
      </w:r>
      <w:r w:rsidR="00781EF5">
        <w:rPr>
          <w:sz w:val="28"/>
          <w:szCs w:val="28"/>
        </w:rPr>
        <w:t>0</w:t>
      </w:r>
      <w:r w:rsidR="00CC194B">
        <w:rPr>
          <w:sz w:val="28"/>
          <w:szCs w:val="28"/>
        </w:rPr>
        <w:t xml:space="preserve"> </w:t>
      </w:r>
      <w:r w:rsidR="00781EF5">
        <w:rPr>
          <w:sz w:val="28"/>
          <w:szCs w:val="28"/>
        </w:rPr>
        <w:t>августа</w:t>
      </w:r>
      <w:r w:rsidRPr="00C01B6F">
        <w:rPr>
          <w:sz w:val="28"/>
          <w:szCs w:val="28"/>
        </w:rPr>
        <w:t xml:space="preserve"> </w:t>
      </w:r>
      <w:r w:rsidR="00BC1081">
        <w:rPr>
          <w:sz w:val="28"/>
          <w:szCs w:val="28"/>
        </w:rPr>
        <w:br/>
      </w:r>
      <w:r w:rsidR="00A900D0">
        <w:rPr>
          <w:sz w:val="28"/>
          <w:szCs w:val="28"/>
        </w:rPr>
        <w:t>2025</w:t>
      </w:r>
      <w:r w:rsidR="00CC194B">
        <w:rPr>
          <w:sz w:val="28"/>
          <w:szCs w:val="28"/>
        </w:rPr>
        <w:t xml:space="preserve"> года </w:t>
      </w:r>
      <w:r w:rsidR="00781EF5">
        <w:rPr>
          <w:sz w:val="28"/>
          <w:szCs w:val="28"/>
        </w:rPr>
        <w:t>путем заполнения</w:t>
      </w:r>
      <w:r w:rsidRPr="00C01B6F">
        <w:rPr>
          <w:sz w:val="28"/>
          <w:szCs w:val="28"/>
        </w:rPr>
        <w:t xml:space="preserve"> </w:t>
      </w:r>
      <w:r w:rsidR="00781EF5">
        <w:rPr>
          <w:sz w:val="28"/>
          <w:szCs w:val="28"/>
        </w:rPr>
        <w:t xml:space="preserve">Яндекс-формы </w:t>
      </w:r>
      <w:r w:rsidRPr="00C01B6F">
        <w:rPr>
          <w:sz w:val="28"/>
          <w:szCs w:val="28"/>
        </w:rPr>
        <w:t xml:space="preserve">по ссылке: </w:t>
      </w:r>
    </w:p>
    <w:p w14:paraId="27AF6942" w14:textId="4906F466" w:rsidR="00742F6D" w:rsidRPr="00C01B6F" w:rsidRDefault="00000000" w:rsidP="00742F6D">
      <w:pPr>
        <w:ind w:left="567" w:firstLine="426"/>
        <w:jc w:val="both"/>
        <w:rPr>
          <w:sz w:val="28"/>
          <w:szCs w:val="28"/>
        </w:rPr>
      </w:pPr>
      <w:hyperlink r:id="rId8" w:history="1">
        <w:r w:rsidR="00742F6D" w:rsidRPr="00742F6D">
          <w:rPr>
            <w:rStyle w:val="ad"/>
            <w:sz w:val="28"/>
            <w:szCs w:val="28"/>
          </w:rPr>
          <w:t>https://forms.yandex.ru/cloud/688cb9b5f47e7316c47fc952</w:t>
        </w:r>
      </w:hyperlink>
    </w:p>
    <w:p w14:paraId="7F7858DD" w14:textId="77777777" w:rsidR="00C01B6F" w:rsidRPr="00210865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 xml:space="preserve">Помимо предварительной регистрации, участникам необходимо по приезду пройти очную регистрацию. Для этого в комиссию по допуску предоставляются: </w:t>
      </w:r>
    </w:p>
    <w:p w14:paraId="46F61909" w14:textId="6BD1E04C" w:rsidR="00C01B6F" w:rsidRDefault="00BC1081" w:rsidP="00BC1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21968" w:rsidRPr="00321968">
        <w:rPr>
          <w:sz w:val="28"/>
          <w:szCs w:val="28"/>
        </w:rPr>
        <w:t xml:space="preserve">заявки на участие в соревнованиях заверенные печатями медицинского учреждения и командирующей организации; </w:t>
      </w:r>
    </w:p>
    <w:p w14:paraId="6A2B46C2" w14:textId="77777777" w:rsidR="00C546AE" w:rsidRPr="00C546AE" w:rsidRDefault="00F40569" w:rsidP="00BC1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итоговые таблицы</w:t>
      </w:r>
      <w:r w:rsidR="00C546AE">
        <w:rPr>
          <w:sz w:val="28"/>
          <w:szCs w:val="28"/>
        </w:rPr>
        <w:t xml:space="preserve"> отборочных городских или районных соревнований; </w:t>
      </w:r>
    </w:p>
    <w:p w14:paraId="19466E2D" w14:textId="77777777" w:rsidR="00C01B6F" w:rsidRPr="00210865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 xml:space="preserve">- свидетельство о регистрации по месту жительства; </w:t>
      </w:r>
    </w:p>
    <w:p w14:paraId="3DFD64D4" w14:textId="423E91E7" w:rsidR="00C01B6F" w:rsidRPr="00781EF5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>-</w:t>
      </w:r>
      <w:r w:rsidR="00BC1081">
        <w:rPr>
          <w:sz w:val="28"/>
          <w:szCs w:val="28"/>
        </w:rPr>
        <w:t xml:space="preserve"> </w:t>
      </w:r>
      <w:r w:rsidRPr="00321968">
        <w:rPr>
          <w:sz w:val="28"/>
          <w:szCs w:val="28"/>
        </w:rPr>
        <w:t xml:space="preserve">свидетельство о рождении </w:t>
      </w:r>
      <w:r w:rsidR="00781EF5">
        <w:rPr>
          <w:sz w:val="28"/>
          <w:szCs w:val="28"/>
        </w:rPr>
        <w:t xml:space="preserve">или паспорт </w:t>
      </w:r>
      <w:r w:rsidRPr="00321968">
        <w:rPr>
          <w:sz w:val="28"/>
          <w:szCs w:val="28"/>
        </w:rPr>
        <w:t xml:space="preserve">участника (оригинал); </w:t>
      </w:r>
    </w:p>
    <w:p w14:paraId="3D11E07F" w14:textId="0AC16E3B" w:rsidR="00C01B6F" w:rsidRPr="00C01B6F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>-</w:t>
      </w:r>
      <w:r w:rsidR="00BC1081">
        <w:rPr>
          <w:sz w:val="28"/>
          <w:szCs w:val="28"/>
        </w:rPr>
        <w:t xml:space="preserve"> </w:t>
      </w:r>
      <w:r w:rsidRPr="00321968">
        <w:rPr>
          <w:sz w:val="28"/>
          <w:szCs w:val="28"/>
        </w:rPr>
        <w:t>квалификационные книжки спортсмена</w:t>
      </w:r>
      <w:r w:rsidR="00C01B6F" w:rsidRPr="00C01B6F">
        <w:rPr>
          <w:sz w:val="28"/>
          <w:szCs w:val="28"/>
        </w:rPr>
        <w:t xml:space="preserve"> (</w:t>
      </w:r>
      <w:r w:rsidR="00C01B6F">
        <w:rPr>
          <w:sz w:val="28"/>
          <w:szCs w:val="28"/>
        </w:rPr>
        <w:t>при наличии)</w:t>
      </w:r>
      <w:r w:rsidRPr="00321968">
        <w:rPr>
          <w:sz w:val="28"/>
          <w:szCs w:val="28"/>
        </w:rPr>
        <w:t xml:space="preserve">; </w:t>
      </w:r>
    </w:p>
    <w:p w14:paraId="71DE4CEA" w14:textId="726B57FA" w:rsidR="00C01B6F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>-</w:t>
      </w:r>
      <w:r w:rsidR="00BC1081">
        <w:rPr>
          <w:sz w:val="28"/>
          <w:szCs w:val="28"/>
        </w:rPr>
        <w:t xml:space="preserve"> </w:t>
      </w:r>
      <w:r w:rsidRPr="00321968">
        <w:rPr>
          <w:sz w:val="28"/>
          <w:szCs w:val="28"/>
        </w:rPr>
        <w:t>оригинал договора о страховании жизни и здоровья от несчастных случаев;</w:t>
      </w:r>
    </w:p>
    <w:p w14:paraId="53BA5033" w14:textId="1E888AD5" w:rsidR="00C01B6F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 xml:space="preserve">- </w:t>
      </w:r>
      <w:r w:rsidR="00781EF5">
        <w:rPr>
          <w:sz w:val="28"/>
          <w:szCs w:val="28"/>
        </w:rPr>
        <w:t>полис ОМС.</w:t>
      </w:r>
    </w:p>
    <w:p w14:paraId="2DA3932A" w14:textId="77777777" w:rsidR="00C01B6F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 xml:space="preserve">Представители и тренеры несут персональную ответственность за подлинность документов, представленных в комиссию по допуску. </w:t>
      </w:r>
    </w:p>
    <w:p w14:paraId="2ADAD488" w14:textId="77777777" w:rsidR="00742F6D" w:rsidRDefault="00321968" w:rsidP="00BC1081">
      <w:pPr>
        <w:ind w:firstLine="709"/>
        <w:jc w:val="both"/>
        <w:rPr>
          <w:sz w:val="28"/>
          <w:szCs w:val="28"/>
        </w:rPr>
      </w:pPr>
      <w:r w:rsidRPr="00321968">
        <w:rPr>
          <w:sz w:val="28"/>
          <w:szCs w:val="28"/>
        </w:rPr>
        <w:t>По интересующим вопроса</w:t>
      </w:r>
      <w:r w:rsidR="00C01B6F">
        <w:rPr>
          <w:sz w:val="28"/>
          <w:szCs w:val="28"/>
        </w:rPr>
        <w:t xml:space="preserve">м обращаться по телефону: </w:t>
      </w:r>
    </w:p>
    <w:p w14:paraId="7751758A" w14:textId="28183954" w:rsidR="00D67F67" w:rsidRPr="00321968" w:rsidRDefault="00F20FC8" w:rsidP="00BC1081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+79066022335 Егоров Евгений Владимирович.</w:t>
      </w:r>
    </w:p>
    <w:p w14:paraId="0B1733AF" w14:textId="77777777" w:rsidR="00321968" w:rsidRDefault="00321968" w:rsidP="00B37272">
      <w:pPr>
        <w:rPr>
          <w:b/>
          <w:bCs/>
          <w:sz w:val="26"/>
          <w:szCs w:val="26"/>
          <w:u w:val="single"/>
        </w:rPr>
      </w:pPr>
    </w:p>
    <w:p w14:paraId="1426807E" w14:textId="77777777" w:rsidR="00F20FC8" w:rsidRDefault="00287601" w:rsidP="00C81A2D">
      <w:pPr>
        <w:jc w:val="center"/>
        <w:rPr>
          <w:b/>
          <w:bCs/>
          <w:sz w:val="28"/>
          <w:szCs w:val="28"/>
        </w:rPr>
      </w:pPr>
      <w:r w:rsidRPr="00F20FC8">
        <w:rPr>
          <w:b/>
          <w:bCs/>
          <w:sz w:val="28"/>
          <w:szCs w:val="28"/>
        </w:rPr>
        <w:t>10. Организация</w:t>
      </w:r>
      <w:r w:rsidR="00F20FC8" w:rsidRPr="00F20FC8">
        <w:rPr>
          <w:b/>
          <w:bCs/>
          <w:sz w:val="28"/>
          <w:szCs w:val="28"/>
        </w:rPr>
        <w:t xml:space="preserve"> перевозки к месту проведения соревнований</w:t>
      </w:r>
    </w:p>
    <w:p w14:paraId="241C12EE" w14:textId="77777777" w:rsidR="00C81A2D" w:rsidRDefault="00C81A2D" w:rsidP="00C81A2D">
      <w:pPr>
        <w:jc w:val="center"/>
        <w:rPr>
          <w:b/>
          <w:bCs/>
          <w:sz w:val="28"/>
          <w:szCs w:val="28"/>
        </w:rPr>
      </w:pPr>
    </w:p>
    <w:p w14:paraId="640EEDEE" w14:textId="383C3EF5" w:rsidR="00F20FC8" w:rsidRPr="00F20FC8" w:rsidRDefault="00F20FC8" w:rsidP="00BC108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20FC8">
        <w:rPr>
          <w:bCs/>
          <w:sz w:val="28"/>
          <w:szCs w:val="28"/>
        </w:rPr>
        <w:t>Перевозка спортсменов на спортивные</w:t>
      </w:r>
      <w:r>
        <w:rPr>
          <w:bCs/>
          <w:sz w:val="28"/>
          <w:szCs w:val="28"/>
        </w:rPr>
        <w:t xml:space="preserve">, образовательные, </w:t>
      </w:r>
      <w:r w:rsidR="00BC1081">
        <w:rPr>
          <w:bCs/>
          <w:sz w:val="28"/>
          <w:szCs w:val="28"/>
        </w:rPr>
        <w:t xml:space="preserve">культурно-массовые </w:t>
      </w:r>
      <w:r>
        <w:rPr>
          <w:bCs/>
          <w:sz w:val="28"/>
          <w:szCs w:val="28"/>
        </w:rPr>
        <w:t>мероприятия и обратно в Белгородской области и за ее пределы осуществляется согласно действующего законодательства.</w:t>
      </w:r>
    </w:p>
    <w:p w14:paraId="2BCAA984" w14:textId="77777777" w:rsidR="00F20FC8" w:rsidRPr="00F20FC8" w:rsidRDefault="00F20FC8" w:rsidP="00B37272">
      <w:pPr>
        <w:rPr>
          <w:bCs/>
          <w:sz w:val="26"/>
          <w:szCs w:val="26"/>
          <w:u w:val="single"/>
        </w:rPr>
      </w:pPr>
    </w:p>
    <w:p w14:paraId="18D5EF91" w14:textId="77777777" w:rsidR="00E828DC" w:rsidRPr="00CC194B" w:rsidRDefault="00E828DC" w:rsidP="00A26F20">
      <w:pPr>
        <w:pStyle w:val="a3"/>
        <w:ind w:left="567"/>
        <w:rPr>
          <w:sz w:val="26"/>
          <w:szCs w:val="26"/>
          <w:lang w:val="ru-RU"/>
        </w:rPr>
      </w:pPr>
    </w:p>
    <w:p w14:paraId="62545382" w14:textId="77777777" w:rsidR="00C01B6F" w:rsidRPr="00CC194B" w:rsidRDefault="00433927" w:rsidP="00CC194B">
      <w:pPr>
        <w:ind w:left="567" w:firstLine="708"/>
        <w:jc w:val="center"/>
        <w:rPr>
          <w:b/>
          <w:sz w:val="26"/>
          <w:szCs w:val="26"/>
        </w:rPr>
      </w:pPr>
      <w:r w:rsidRPr="00044DFE">
        <w:rPr>
          <w:b/>
          <w:sz w:val="26"/>
          <w:szCs w:val="26"/>
        </w:rPr>
        <w:t>ДАННОЕ ПОЛОЖЕНИЕ ЯВЛЯЕТСЯ ОФИЦИАЛЬНЫМ ВЫЗОВОМ НА СОРЕВНОВАНИЯ</w:t>
      </w:r>
    </w:p>
    <w:p w14:paraId="58148727" w14:textId="77777777" w:rsidR="00CC194B" w:rsidRDefault="00CC194B" w:rsidP="00C01B6F">
      <w:pPr>
        <w:tabs>
          <w:tab w:val="left" w:pos="1095"/>
        </w:tabs>
      </w:pPr>
    </w:p>
    <w:p w14:paraId="2691D6B6" w14:textId="77777777" w:rsidR="00D91D1B" w:rsidRDefault="00D91D1B" w:rsidP="00C01B6F">
      <w:pPr>
        <w:tabs>
          <w:tab w:val="left" w:pos="1095"/>
        </w:tabs>
      </w:pPr>
    </w:p>
    <w:p w14:paraId="43E6BB0A" w14:textId="77777777" w:rsidR="00C81A2D" w:rsidRDefault="00C81A2D" w:rsidP="00C01B6F">
      <w:pPr>
        <w:tabs>
          <w:tab w:val="left" w:pos="1095"/>
        </w:tabs>
      </w:pPr>
    </w:p>
    <w:p w14:paraId="05A24DF2" w14:textId="77777777" w:rsidR="00C81A2D" w:rsidRDefault="00C81A2D" w:rsidP="00C01B6F">
      <w:pPr>
        <w:tabs>
          <w:tab w:val="left" w:pos="1095"/>
        </w:tabs>
      </w:pPr>
    </w:p>
    <w:p w14:paraId="3E94F230" w14:textId="77777777" w:rsidR="00C81A2D" w:rsidRDefault="00C81A2D" w:rsidP="00C01B6F">
      <w:pPr>
        <w:tabs>
          <w:tab w:val="left" w:pos="1095"/>
        </w:tabs>
      </w:pPr>
    </w:p>
    <w:p w14:paraId="731BFAE5" w14:textId="77777777" w:rsidR="00C81A2D" w:rsidRDefault="00C81A2D" w:rsidP="00C01B6F">
      <w:pPr>
        <w:tabs>
          <w:tab w:val="left" w:pos="1095"/>
        </w:tabs>
      </w:pPr>
    </w:p>
    <w:p w14:paraId="13750CC5" w14:textId="77777777" w:rsidR="00C81A2D" w:rsidRDefault="00C81A2D" w:rsidP="00C01B6F">
      <w:pPr>
        <w:tabs>
          <w:tab w:val="left" w:pos="1095"/>
        </w:tabs>
      </w:pPr>
    </w:p>
    <w:p w14:paraId="0C779280" w14:textId="77777777" w:rsidR="00C81A2D" w:rsidRDefault="00C81A2D" w:rsidP="00C01B6F">
      <w:pPr>
        <w:tabs>
          <w:tab w:val="left" w:pos="1095"/>
        </w:tabs>
      </w:pPr>
    </w:p>
    <w:p w14:paraId="623BDD10" w14:textId="77777777" w:rsidR="00C81A2D" w:rsidRDefault="00C81A2D" w:rsidP="00C01B6F">
      <w:pPr>
        <w:tabs>
          <w:tab w:val="left" w:pos="1095"/>
        </w:tabs>
      </w:pPr>
    </w:p>
    <w:p w14:paraId="2D9CA13B" w14:textId="77777777" w:rsidR="00C81A2D" w:rsidRDefault="00C81A2D" w:rsidP="00C01B6F">
      <w:pPr>
        <w:tabs>
          <w:tab w:val="left" w:pos="1095"/>
        </w:tabs>
      </w:pPr>
    </w:p>
    <w:p w14:paraId="6CE215EB" w14:textId="77777777" w:rsidR="00C81A2D" w:rsidRDefault="00C81A2D" w:rsidP="00C01B6F">
      <w:pPr>
        <w:tabs>
          <w:tab w:val="left" w:pos="1095"/>
        </w:tabs>
      </w:pPr>
    </w:p>
    <w:p w14:paraId="386FCF22" w14:textId="77777777" w:rsidR="00C81A2D" w:rsidRDefault="00C81A2D" w:rsidP="00C01B6F">
      <w:pPr>
        <w:tabs>
          <w:tab w:val="left" w:pos="1095"/>
        </w:tabs>
      </w:pPr>
    </w:p>
    <w:p w14:paraId="346A2172" w14:textId="77777777" w:rsidR="00C81A2D" w:rsidRDefault="00C81A2D" w:rsidP="00C01B6F">
      <w:pPr>
        <w:tabs>
          <w:tab w:val="left" w:pos="1095"/>
        </w:tabs>
      </w:pPr>
    </w:p>
    <w:p w14:paraId="6691E0F0" w14:textId="77777777" w:rsidR="00C81A2D" w:rsidRDefault="00C81A2D" w:rsidP="00C01B6F">
      <w:pPr>
        <w:tabs>
          <w:tab w:val="left" w:pos="1095"/>
        </w:tabs>
      </w:pPr>
    </w:p>
    <w:p w14:paraId="056F3ED1" w14:textId="77777777" w:rsidR="00C81A2D" w:rsidRDefault="00C81A2D" w:rsidP="00C01B6F">
      <w:pPr>
        <w:tabs>
          <w:tab w:val="left" w:pos="1095"/>
        </w:tabs>
      </w:pPr>
    </w:p>
    <w:p w14:paraId="17C9936C" w14:textId="77777777" w:rsidR="00C81A2D" w:rsidRDefault="00C81A2D" w:rsidP="00C01B6F">
      <w:pPr>
        <w:tabs>
          <w:tab w:val="left" w:pos="1095"/>
        </w:tabs>
      </w:pPr>
    </w:p>
    <w:p w14:paraId="2B295241" w14:textId="77777777" w:rsidR="00C81A2D" w:rsidRDefault="00C81A2D" w:rsidP="00C01B6F">
      <w:pPr>
        <w:tabs>
          <w:tab w:val="left" w:pos="1095"/>
        </w:tabs>
      </w:pPr>
    </w:p>
    <w:p w14:paraId="6B454E0B" w14:textId="77777777" w:rsidR="00C81A2D" w:rsidRDefault="00C81A2D" w:rsidP="00C01B6F">
      <w:pPr>
        <w:tabs>
          <w:tab w:val="left" w:pos="1095"/>
        </w:tabs>
      </w:pPr>
    </w:p>
    <w:p w14:paraId="5CCFF24E" w14:textId="77777777" w:rsidR="00DF24EC" w:rsidRDefault="00DF24EC" w:rsidP="00C01B6F">
      <w:pPr>
        <w:tabs>
          <w:tab w:val="left" w:pos="1095"/>
        </w:tabs>
      </w:pPr>
    </w:p>
    <w:p w14:paraId="308F9359" w14:textId="77777777" w:rsidR="00DF24EC" w:rsidRDefault="00DF24EC" w:rsidP="00C01B6F">
      <w:pPr>
        <w:tabs>
          <w:tab w:val="left" w:pos="1095"/>
        </w:tabs>
      </w:pPr>
    </w:p>
    <w:p w14:paraId="0F147E39" w14:textId="7742BE74" w:rsidR="00C81A2D" w:rsidRDefault="00C81A2D" w:rsidP="00C01B6F">
      <w:pPr>
        <w:tabs>
          <w:tab w:val="left" w:pos="1095"/>
        </w:tabs>
      </w:pPr>
    </w:p>
    <w:p w14:paraId="5691675E" w14:textId="23376B79" w:rsidR="00BC1081" w:rsidRDefault="00BC1081" w:rsidP="00C01B6F">
      <w:pPr>
        <w:tabs>
          <w:tab w:val="left" w:pos="1095"/>
        </w:tabs>
      </w:pPr>
    </w:p>
    <w:p w14:paraId="2022D122" w14:textId="72BDC676" w:rsidR="00BC1081" w:rsidRDefault="00BC1081" w:rsidP="00C01B6F">
      <w:pPr>
        <w:tabs>
          <w:tab w:val="left" w:pos="1095"/>
        </w:tabs>
      </w:pPr>
    </w:p>
    <w:p w14:paraId="75739726" w14:textId="6E7A776D" w:rsidR="00BC1081" w:rsidRDefault="00BC1081" w:rsidP="00C01B6F">
      <w:pPr>
        <w:tabs>
          <w:tab w:val="left" w:pos="1095"/>
        </w:tabs>
      </w:pPr>
    </w:p>
    <w:p w14:paraId="6B447CB8" w14:textId="3D717CE1" w:rsidR="00BC1081" w:rsidRDefault="00BC1081" w:rsidP="00C01B6F">
      <w:pPr>
        <w:tabs>
          <w:tab w:val="left" w:pos="1095"/>
        </w:tabs>
      </w:pPr>
    </w:p>
    <w:p w14:paraId="45D09C14" w14:textId="6F008B05" w:rsidR="00BC1081" w:rsidRDefault="00BC1081" w:rsidP="00C01B6F">
      <w:pPr>
        <w:tabs>
          <w:tab w:val="left" w:pos="1095"/>
        </w:tabs>
      </w:pPr>
    </w:p>
    <w:p w14:paraId="02E24445" w14:textId="3D61AB83" w:rsidR="00BC1081" w:rsidRDefault="00BC1081" w:rsidP="00C01B6F">
      <w:pPr>
        <w:tabs>
          <w:tab w:val="left" w:pos="1095"/>
        </w:tabs>
      </w:pPr>
    </w:p>
    <w:p w14:paraId="66FD8D04" w14:textId="77777777" w:rsidR="00BC1081" w:rsidRDefault="00BC1081" w:rsidP="00BC1081">
      <w:pPr>
        <w:tabs>
          <w:tab w:val="left" w:pos="0"/>
        </w:tabs>
      </w:pPr>
    </w:p>
    <w:p w14:paraId="203B0FB9" w14:textId="77777777" w:rsidR="00C01B6F" w:rsidRDefault="00C01B6F" w:rsidP="00C01B6F"/>
    <w:p w14:paraId="14D6FCD5" w14:textId="77777777" w:rsidR="00C01B6F" w:rsidRPr="00C01B6F" w:rsidRDefault="00C01B6F" w:rsidP="00C01B6F">
      <w:pPr>
        <w:tabs>
          <w:tab w:val="left" w:pos="1095"/>
        </w:tabs>
        <w:jc w:val="right"/>
        <w:rPr>
          <w:b/>
          <w:sz w:val="28"/>
        </w:rPr>
      </w:pPr>
      <w:r w:rsidRPr="00C01B6F">
        <w:rPr>
          <w:b/>
          <w:sz w:val="28"/>
        </w:rPr>
        <w:t>Приложение № 1</w:t>
      </w:r>
    </w:p>
    <w:p w14:paraId="16AE3BF1" w14:textId="77777777" w:rsidR="00C01B6F" w:rsidRDefault="00C01B6F" w:rsidP="00C01B6F">
      <w:pPr>
        <w:tabs>
          <w:tab w:val="left" w:pos="1095"/>
        </w:tabs>
        <w:jc w:val="right"/>
        <w:rPr>
          <w:sz w:val="28"/>
        </w:rPr>
      </w:pPr>
    </w:p>
    <w:p w14:paraId="353E47BF" w14:textId="77777777" w:rsidR="00C01B6F" w:rsidRPr="00C01B6F" w:rsidRDefault="00C01B6F" w:rsidP="00C01B6F">
      <w:pPr>
        <w:tabs>
          <w:tab w:val="left" w:pos="1095"/>
        </w:tabs>
        <w:jc w:val="right"/>
        <w:rPr>
          <w:sz w:val="28"/>
        </w:rPr>
      </w:pPr>
    </w:p>
    <w:p w14:paraId="315330E5" w14:textId="77777777" w:rsidR="00C01B6F" w:rsidRDefault="00C01B6F" w:rsidP="00BC1081">
      <w:pPr>
        <w:tabs>
          <w:tab w:val="left" w:pos="0"/>
        </w:tabs>
        <w:ind w:firstLine="709"/>
        <w:jc w:val="both"/>
        <w:rPr>
          <w:sz w:val="28"/>
        </w:rPr>
      </w:pPr>
      <w:r w:rsidRPr="00C01B6F">
        <w:rPr>
          <w:sz w:val="28"/>
        </w:rPr>
        <w:t>1. Всем участни</w:t>
      </w:r>
      <w:r w:rsidR="00DF24EC">
        <w:rPr>
          <w:sz w:val="28"/>
        </w:rPr>
        <w:t>кам турниров иметь с собой шариковую ручку</w:t>
      </w:r>
      <w:r w:rsidRPr="00C01B6F">
        <w:rPr>
          <w:sz w:val="28"/>
        </w:rPr>
        <w:t xml:space="preserve"> и сменную обувь (бахилы). </w:t>
      </w:r>
    </w:p>
    <w:p w14:paraId="5F87981B" w14:textId="77777777" w:rsidR="00C01B6F" w:rsidRPr="00C01B6F" w:rsidRDefault="00DF24EC" w:rsidP="00BC108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 Относиться бережно к имуществу и инвентарю.</w:t>
      </w:r>
    </w:p>
    <w:p w14:paraId="6FE3389F" w14:textId="77777777" w:rsidR="00C01B6F" w:rsidRPr="00C01B6F" w:rsidRDefault="00DF24EC" w:rsidP="00BC108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C01B6F" w:rsidRPr="00C01B6F">
        <w:rPr>
          <w:sz w:val="28"/>
        </w:rPr>
        <w:t>. Организаторам турниров обеспечить участников антисептическими средствами.</w:t>
      </w:r>
    </w:p>
    <w:p w14:paraId="7B000C6A" w14:textId="77777777" w:rsidR="00C01B6F" w:rsidRDefault="00C01B6F" w:rsidP="00C01B6F"/>
    <w:p w14:paraId="4BE94AD9" w14:textId="77777777" w:rsidR="00C01B6F" w:rsidRPr="00C01B6F" w:rsidRDefault="00C01B6F" w:rsidP="00C01B6F"/>
    <w:p w14:paraId="4FE948EA" w14:textId="77777777" w:rsidR="00C01B6F" w:rsidRPr="00C01B6F" w:rsidRDefault="00C01B6F" w:rsidP="00C01B6F"/>
    <w:p w14:paraId="439F09EE" w14:textId="77777777" w:rsidR="00C01B6F" w:rsidRPr="00C01B6F" w:rsidRDefault="00C01B6F" w:rsidP="00C01B6F"/>
    <w:p w14:paraId="474CCFE5" w14:textId="77777777" w:rsidR="00C01B6F" w:rsidRDefault="00C01B6F" w:rsidP="00C01B6F"/>
    <w:p w14:paraId="68D05543" w14:textId="77777777" w:rsidR="00C01B6F" w:rsidRDefault="00C01B6F" w:rsidP="00C01B6F">
      <w:pPr>
        <w:tabs>
          <w:tab w:val="left" w:pos="3780"/>
        </w:tabs>
      </w:pPr>
      <w:r>
        <w:tab/>
      </w:r>
    </w:p>
    <w:p w14:paraId="1B63D9B6" w14:textId="77777777" w:rsidR="00C01B6F" w:rsidRDefault="00C01B6F" w:rsidP="00C01B6F">
      <w:pPr>
        <w:tabs>
          <w:tab w:val="left" w:pos="3780"/>
        </w:tabs>
      </w:pPr>
    </w:p>
    <w:p w14:paraId="60A3E3F2" w14:textId="77777777" w:rsidR="00CC194B" w:rsidRDefault="00CC194B" w:rsidP="00C01B6F">
      <w:pPr>
        <w:tabs>
          <w:tab w:val="left" w:pos="3780"/>
        </w:tabs>
      </w:pPr>
    </w:p>
    <w:p w14:paraId="0A6CAA09" w14:textId="77777777" w:rsidR="00CC194B" w:rsidRDefault="00CC194B" w:rsidP="00C01B6F">
      <w:pPr>
        <w:tabs>
          <w:tab w:val="left" w:pos="3780"/>
        </w:tabs>
      </w:pPr>
    </w:p>
    <w:p w14:paraId="05C3DD0F" w14:textId="77777777" w:rsidR="00CC194B" w:rsidRDefault="00CC194B" w:rsidP="00C01B6F">
      <w:pPr>
        <w:tabs>
          <w:tab w:val="left" w:pos="3780"/>
        </w:tabs>
      </w:pPr>
    </w:p>
    <w:p w14:paraId="46044E5B" w14:textId="77777777" w:rsidR="00CC194B" w:rsidRDefault="00CC194B" w:rsidP="00C01B6F">
      <w:pPr>
        <w:tabs>
          <w:tab w:val="left" w:pos="3780"/>
        </w:tabs>
      </w:pPr>
    </w:p>
    <w:p w14:paraId="2E3EE4F5" w14:textId="77777777" w:rsidR="00CC194B" w:rsidRDefault="00CC194B" w:rsidP="00C01B6F">
      <w:pPr>
        <w:tabs>
          <w:tab w:val="left" w:pos="3780"/>
        </w:tabs>
      </w:pPr>
    </w:p>
    <w:p w14:paraId="3DE2540F" w14:textId="77777777" w:rsidR="00CC194B" w:rsidRDefault="00CC194B" w:rsidP="00C01B6F">
      <w:pPr>
        <w:tabs>
          <w:tab w:val="left" w:pos="3780"/>
        </w:tabs>
      </w:pPr>
    </w:p>
    <w:p w14:paraId="2EBFA11C" w14:textId="77777777" w:rsidR="00CC194B" w:rsidRDefault="00CC194B" w:rsidP="00C01B6F">
      <w:pPr>
        <w:tabs>
          <w:tab w:val="left" w:pos="3780"/>
        </w:tabs>
      </w:pPr>
    </w:p>
    <w:p w14:paraId="08948AF6" w14:textId="77777777" w:rsidR="00CC194B" w:rsidRDefault="00CC194B" w:rsidP="00C01B6F">
      <w:pPr>
        <w:tabs>
          <w:tab w:val="left" w:pos="3780"/>
        </w:tabs>
      </w:pPr>
    </w:p>
    <w:p w14:paraId="45A3C666" w14:textId="77777777" w:rsidR="00CC194B" w:rsidRDefault="00CC194B" w:rsidP="00C01B6F">
      <w:pPr>
        <w:tabs>
          <w:tab w:val="left" w:pos="3780"/>
        </w:tabs>
      </w:pPr>
    </w:p>
    <w:p w14:paraId="36FF1863" w14:textId="77777777" w:rsidR="00CC194B" w:rsidRDefault="00CC194B" w:rsidP="00C01B6F">
      <w:pPr>
        <w:tabs>
          <w:tab w:val="left" w:pos="3780"/>
        </w:tabs>
      </w:pPr>
    </w:p>
    <w:p w14:paraId="735765EE" w14:textId="77777777" w:rsidR="00CC194B" w:rsidRDefault="00CC194B" w:rsidP="00C01B6F">
      <w:pPr>
        <w:tabs>
          <w:tab w:val="left" w:pos="3780"/>
        </w:tabs>
      </w:pPr>
    </w:p>
    <w:p w14:paraId="7AEE3EBD" w14:textId="77777777" w:rsidR="00CC194B" w:rsidRDefault="00CC194B" w:rsidP="00C01B6F">
      <w:pPr>
        <w:tabs>
          <w:tab w:val="left" w:pos="3780"/>
        </w:tabs>
      </w:pPr>
    </w:p>
    <w:p w14:paraId="20E9CC6D" w14:textId="77777777" w:rsidR="00CC194B" w:rsidRDefault="00CC194B" w:rsidP="00C01B6F">
      <w:pPr>
        <w:tabs>
          <w:tab w:val="left" w:pos="3780"/>
        </w:tabs>
      </w:pPr>
    </w:p>
    <w:p w14:paraId="44543D80" w14:textId="77777777" w:rsidR="00CC194B" w:rsidRDefault="00CC194B" w:rsidP="00C01B6F">
      <w:pPr>
        <w:tabs>
          <w:tab w:val="left" w:pos="3780"/>
        </w:tabs>
      </w:pPr>
    </w:p>
    <w:p w14:paraId="6EC83169" w14:textId="77777777" w:rsidR="00CC194B" w:rsidRDefault="00CC194B" w:rsidP="00C01B6F">
      <w:pPr>
        <w:tabs>
          <w:tab w:val="left" w:pos="3780"/>
        </w:tabs>
      </w:pPr>
    </w:p>
    <w:p w14:paraId="111C8827" w14:textId="77777777" w:rsidR="00CC194B" w:rsidRDefault="00CC194B" w:rsidP="00C01B6F">
      <w:pPr>
        <w:tabs>
          <w:tab w:val="left" w:pos="3780"/>
        </w:tabs>
      </w:pPr>
    </w:p>
    <w:p w14:paraId="0E9FEF27" w14:textId="77777777" w:rsidR="00CC194B" w:rsidRDefault="00CC194B" w:rsidP="00C01B6F">
      <w:pPr>
        <w:tabs>
          <w:tab w:val="left" w:pos="3780"/>
        </w:tabs>
      </w:pPr>
    </w:p>
    <w:p w14:paraId="28A65A60" w14:textId="77777777" w:rsidR="00CC194B" w:rsidRDefault="00CC194B" w:rsidP="00C01B6F">
      <w:pPr>
        <w:tabs>
          <w:tab w:val="left" w:pos="3780"/>
        </w:tabs>
      </w:pPr>
    </w:p>
    <w:p w14:paraId="10E5D8FD" w14:textId="77777777" w:rsidR="00CC194B" w:rsidRDefault="00CC194B" w:rsidP="00C01B6F">
      <w:pPr>
        <w:tabs>
          <w:tab w:val="left" w:pos="3780"/>
        </w:tabs>
      </w:pPr>
    </w:p>
    <w:p w14:paraId="5CC219A8" w14:textId="77777777" w:rsidR="00CC194B" w:rsidRDefault="00CC194B" w:rsidP="00C01B6F">
      <w:pPr>
        <w:tabs>
          <w:tab w:val="left" w:pos="3780"/>
        </w:tabs>
      </w:pPr>
    </w:p>
    <w:p w14:paraId="1D5F2144" w14:textId="77777777" w:rsidR="00CC194B" w:rsidRDefault="00CC194B" w:rsidP="00C01B6F">
      <w:pPr>
        <w:tabs>
          <w:tab w:val="left" w:pos="3780"/>
        </w:tabs>
      </w:pPr>
    </w:p>
    <w:p w14:paraId="658C025F" w14:textId="77777777" w:rsidR="00CC194B" w:rsidRDefault="00CC194B" w:rsidP="00C01B6F">
      <w:pPr>
        <w:tabs>
          <w:tab w:val="left" w:pos="3780"/>
        </w:tabs>
      </w:pPr>
    </w:p>
    <w:p w14:paraId="4743DA17" w14:textId="77777777" w:rsidR="00CC194B" w:rsidRDefault="00CC194B" w:rsidP="00C01B6F">
      <w:pPr>
        <w:tabs>
          <w:tab w:val="left" w:pos="3780"/>
        </w:tabs>
      </w:pPr>
    </w:p>
    <w:p w14:paraId="11128D8F" w14:textId="77777777" w:rsidR="00CC194B" w:rsidRDefault="00CC194B" w:rsidP="00C01B6F">
      <w:pPr>
        <w:tabs>
          <w:tab w:val="left" w:pos="3780"/>
        </w:tabs>
      </w:pPr>
    </w:p>
    <w:p w14:paraId="0FCD5B54" w14:textId="77777777" w:rsidR="00CC194B" w:rsidRDefault="00CC194B" w:rsidP="00C01B6F">
      <w:pPr>
        <w:tabs>
          <w:tab w:val="left" w:pos="3780"/>
        </w:tabs>
      </w:pPr>
    </w:p>
    <w:p w14:paraId="543557B7" w14:textId="77777777" w:rsidR="00CC194B" w:rsidRDefault="00CC194B" w:rsidP="00C01B6F">
      <w:pPr>
        <w:tabs>
          <w:tab w:val="left" w:pos="3780"/>
        </w:tabs>
      </w:pPr>
    </w:p>
    <w:p w14:paraId="1D72FC25" w14:textId="77777777" w:rsidR="00CC194B" w:rsidRDefault="00CC194B" w:rsidP="00C01B6F">
      <w:pPr>
        <w:tabs>
          <w:tab w:val="left" w:pos="3780"/>
        </w:tabs>
      </w:pPr>
    </w:p>
    <w:p w14:paraId="5F3FEA29" w14:textId="77777777" w:rsidR="00CC194B" w:rsidRDefault="00CC194B" w:rsidP="00C01B6F">
      <w:pPr>
        <w:tabs>
          <w:tab w:val="left" w:pos="3780"/>
        </w:tabs>
      </w:pPr>
    </w:p>
    <w:p w14:paraId="3207151D" w14:textId="77777777" w:rsidR="00CC194B" w:rsidRDefault="00CC194B" w:rsidP="00C01B6F">
      <w:pPr>
        <w:tabs>
          <w:tab w:val="left" w:pos="3780"/>
        </w:tabs>
      </w:pPr>
    </w:p>
    <w:p w14:paraId="54C1DACB" w14:textId="77777777" w:rsidR="00CC194B" w:rsidRDefault="00CC194B" w:rsidP="00C01B6F">
      <w:pPr>
        <w:tabs>
          <w:tab w:val="left" w:pos="3780"/>
        </w:tabs>
      </w:pPr>
    </w:p>
    <w:p w14:paraId="2BF36EBF" w14:textId="77777777" w:rsidR="00CC194B" w:rsidRDefault="00CC194B" w:rsidP="00C01B6F">
      <w:pPr>
        <w:tabs>
          <w:tab w:val="left" w:pos="3780"/>
        </w:tabs>
      </w:pPr>
    </w:p>
    <w:p w14:paraId="34EC566D" w14:textId="77777777" w:rsidR="00CC194B" w:rsidRDefault="00CC194B" w:rsidP="00C01B6F">
      <w:pPr>
        <w:tabs>
          <w:tab w:val="left" w:pos="3780"/>
        </w:tabs>
      </w:pPr>
    </w:p>
    <w:p w14:paraId="69BC608C" w14:textId="77777777" w:rsidR="00CC194B" w:rsidRDefault="00CC194B" w:rsidP="00C01B6F">
      <w:pPr>
        <w:tabs>
          <w:tab w:val="left" w:pos="3780"/>
        </w:tabs>
      </w:pPr>
    </w:p>
    <w:p w14:paraId="7AD0C99A" w14:textId="77777777" w:rsidR="00CC194B" w:rsidRDefault="00CC194B" w:rsidP="00C01B6F">
      <w:pPr>
        <w:tabs>
          <w:tab w:val="left" w:pos="3780"/>
        </w:tabs>
      </w:pPr>
    </w:p>
    <w:p w14:paraId="36D3049E" w14:textId="77777777" w:rsidR="00CC194B" w:rsidRDefault="00CC194B" w:rsidP="00C01B6F">
      <w:pPr>
        <w:tabs>
          <w:tab w:val="left" w:pos="3780"/>
        </w:tabs>
      </w:pPr>
    </w:p>
    <w:p w14:paraId="5864FBFC" w14:textId="77777777" w:rsidR="00CC194B" w:rsidRDefault="00CC194B" w:rsidP="00C01B6F">
      <w:pPr>
        <w:tabs>
          <w:tab w:val="left" w:pos="3780"/>
        </w:tabs>
      </w:pPr>
    </w:p>
    <w:p w14:paraId="3523E38A" w14:textId="77777777" w:rsidR="00CC194B" w:rsidRDefault="00CC194B" w:rsidP="00C01B6F">
      <w:pPr>
        <w:tabs>
          <w:tab w:val="left" w:pos="3780"/>
        </w:tabs>
      </w:pPr>
    </w:p>
    <w:p w14:paraId="3CDCFBAD" w14:textId="77777777" w:rsidR="00CC194B" w:rsidRDefault="00CC194B" w:rsidP="00C01B6F">
      <w:pPr>
        <w:tabs>
          <w:tab w:val="left" w:pos="3780"/>
        </w:tabs>
      </w:pPr>
    </w:p>
    <w:p w14:paraId="04AFEDD3" w14:textId="77777777" w:rsidR="00CC194B" w:rsidRDefault="00CC194B" w:rsidP="00C01B6F">
      <w:pPr>
        <w:tabs>
          <w:tab w:val="left" w:pos="3780"/>
        </w:tabs>
      </w:pPr>
    </w:p>
    <w:p w14:paraId="6C436030" w14:textId="77777777" w:rsidR="00C01B6F" w:rsidRDefault="00C01B6F" w:rsidP="00CC194B">
      <w:pPr>
        <w:tabs>
          <w:tab w:val="left" w:pos="6840"/>
        </w:tabs>
      </w:pPr>
    </w:p>
    <w:p w14:paraId="15DD5DB8" w14:textId="7F010AEC" w:rsidR="00C01B6F" w:rsidRDefault="00C01B6F" w:rsidP="00C01B6F">
      <w:pPr>
        <w:tabs>
          <w:tab w:val="left" w:pos="3780"/>
        </w:tabs>
      </w:pPr>
    </w:p>
    <w:p w14:paraId="686117A2" w14:textId="77777777" w:rsidR="00C01B6F" w:rsidRPr="00C01B6F" w:rsidRDefault="00C01B6F" w:rsidP="00C01B6F">
      <w:pPr>
        <w:tabs>
          <w:tab w:val="left" w:pos="1095"/>
        </w:tabs>
        <w:jc w:val="right"/>
        <w:rPr>
          <w:b/>
          <w:sz w:val="28"/>
        </w:rPr>
      </w:pPr>
      <w:r>
        <w:tab/>
      </w:r>
      <w:r>
        <w:rPr>
          <w:b/>
          <w:sz w:val="28"/>
        </w:rPr>
        <w:t>Приложение № 2</w:t>
      </w:r>
    </w:p>
    <w:p w14:paraId="6FD4A01A" w14:textId="77777777" w:rsidR="00C01B6F" w:rsidRDefault="00C01B6F" w:rsidP="00C01B6F">
      <w:pPr>
        <w:tabs>
          <w:tab w:val="left" w:pos="8115"/>
        </w:tabs>
      </w:pPr>
    </w:p>
    <w:p w14:paraId="4B0F081F" w14:textId="77777777" w:rsidR="00C01B6F" w:rsidRDefault="00C01B6F" w:rsidP="00C01B6F">
      <w:pPr>
        <w:tabs>
          <w:tab w:val="left" w:pos="3780"/>
        </w:tabs>
      </w:pPr>
    </w:p>
    <w:p w14:paraId="1AB75EB6" w14:textId="77777777" w:rsidR="00C01B6F" w:rsidRDefault="00C01B6F" w:rsidP="00C01B6F">
      <w:pPr>
        <w:tabs>
          <w:tab w:val="left" w:pos="3780"/>
        </w:tabs>
        <w:jc w:val="center"/>
      </w:pPr>
    </w:p>
    <w:p w14:paraId="07B9309B" w14:textId="77777777" w:rsidR="00C01B6F" w:rsidRPr="00C01B6F" w:rsidRDefault="00C01B6F" w:rsidP="00C01B6F">
      <w:pPr>
        <w:tabs>
          <w:tab w:val="left" w:pos="3780"/>
        </w:tabs>
        <w:jc w:val="center"/>
        <w:rPr>
          <w:sz w:val="28"/>
        </w:rPr>
      </w:pPr>
      <w:r w:rsidRPr="00C01B6F">
        <w:rPr>
          <w:b/>
          <w:sz w:val="28"/>
        </w:rPr>
        <w:t>АНКЕТА УЧАСТНИКА</w:t>
      </w:r>
    </w:p>
    <w:p w14:paraId="668A5E88" w14:textId="77777777" w:rsidR="00C01B6F" w:rsidRPr="00C01B6F" w:rsidRDefault="00C01B6F" w:rsidP="00C01B6F">
      <w:pPr>
        <w:tabs>
          <w:tab w:val="left" w:pos="3780"/>
        </w:tabs>
        <w:jc w:val="center"/>
        <w:rPr>
          <w:sz w:val="28"/>
        </w:rPr>
      </w:pPr>
      <w:r w:rsidRPr="00C01B6F">
        <w:rPr>
          <w:sz w:val="28"/>
        </w:rPr>
        <w:t>Первенства Белг</w:t>
      </w:r>
      <w:r w:rsidR="00DF24EC">
        <w:rPr>
          <w:sz w:val="28"/>
        </w:rPr>
        <w:t>ородской области по</w:t>
      </w:r>
      <w:r w:rsidRPr="00C01B6F">
        <w:rPr>
          <w:sz w:val="28"/>
        </w:rPr>
        <w:t xml:space="preserve"> шахматам сред</w:t>
      </w:r>
      <w:r w:rsidR="00DF24EC">
        <w:rPr>
          <w:sz w:val="28"/>
        </w:rPr>
        <w:t>и мальчиков и девочек до 11,13</w:t>
      </w:r>
      <w:r>
        <w:rPr>
          <w:sz w:val="28"/>
        </w:rPr>
        <w:t xml:space="preserve"> лет</w:t>
      </w:r>
      <w:r w:rsidR="00DF24EC">
        <w:rPr>
          <w:sz w:val="28"/>
        </w:rPr>
        <w:t>, юношей и девушек до 15,17,19 лет.</w:t>
      </w:r>
    </w:p>
    <w:p w14:paraId="65597865" w14:textId="77777777" w:rsidR="00C01B6F" w:rsidRDefault="00C01B6F" w:rsidP="00C01B6F">
      <w:pPr>
        <w:tabs>
          <w:tab w:val="left" w:pos="3780"/>
        </w:tabs>
      </w:pPr>
    </w:p>
    <w:p w14:paraId="346CB799" w14:textId="77777777" w:rsid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 xml:space="preserve">1.Фамилия, имя на русском __________________________________________ </w:t>
      </w:r>
    </w:p>
    <w:p w14:paraId="49CC3A8E" w14:textId="77777777" w:rsidR="00316E4D" w:rsidRPr="00316E4D" w:rsidRDefault="00316E4D" w:rsidP="00C01B6F">
      <w:pPr>
        <w:tabs>
          <w:tab w:val="left" w:pos="3780"/>
        </w:tabs>
        <w:rPr>
          <w:sz w:val="22"/>
          <w:szCs w:val="28"/>
        </w:rPr>
      </w:pPr>
    </w:p>
    <w:p w14:paraId="3AEF287C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 xml:space="preserve">2.Отчество_________________________________ </w:t>
      </w:r>
    </w:p>
    <w:p w14:paraId="03F10128" w14:textId="77777777" w:rsidR="00316E4D" w:rsidRPr="00316E4D" w:rsidRDefault="00316E4D" w:rsidP="00C01B6F">
      <w:pPr>
        <w:tabs>
          <w:tab w:val="left" w:pos="3780"/>
        </w:tabs>
        <w:rPr>
          <w:sz w:val="22"/>
          <w:szCs w:val="28"/>
        </w:rPr>
      </w:pPr>
    </w:p>
    <w:p w14:paraId="4FC6026B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>3. Дата рождения «____» ___________ _______</w:t>
      </w:r>
      <w:r w:rsidR="0070140D" w:rsidRPr="00316E4D">
        <w:rPr>
          <w:sz w:val="28"/>
          <w:szCs w:val="28"/>
        </w:rPr>
        <w:t xml:space="preserve"> </w:t>
      </w:r>
      <w:r w:rsidRPr="00316E4D">
        <w:rPr>
          <w:sz w:val="28"/>
          <w:szCs w:val="28"/>
        </w:rPr>
        <w:t xml:space="preserve">г. </w:t>
      </w:r>
    </w:p>
    <w:p w14:paraId="7A57A71F" w14:textId="77777777" w:rsidR="00316E4D" w:rsidRPr="00316E4D" w:rsidRDefault="00316E4D" w:rsidP="00C01B6F">
      <w:pPr>
        <w:tabs>
          <w:tab w:val="left" w:pos="3780"/>
        </w:tabs>
        <w:rPr>
          <w:sz w:val="22"/>
          <w:szCs w:val="28"/>
        </w:rPr>
      </w:pPr>
    </w:p>
    <w:p w14:paraId="0FB351D1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>4. Домашний адрес: _______________________</w:t>
      </w:r>
      <w:r w:rsidR="0070140D" w:rsidRPr="00316E4D">
        <w:rPr>
          <w:sz w:val="28"/>
          <w:szCs w:val="28"/>
        </w:rPr>
        <w:t>_____________________</w:t>
      </w:r>
      <w:r w:rsidRPr="00316E4D">
        <w:rPr>
          <w:sz w:val="28"/>
          <w:szCs w:val="28"/>
        </w:rPr>
        <w:t xml:space="preserve">__ </w:t>
      </w:r>
    </w:p>
    <w:p w14:paraId="6D5674A6" w14:textId="77777777" w:rsidR="00316E4D" w:rsidRPr="00316E4D" w:rsidRDefault="00316E4D" w:rsidP="00C01B6F">
      <w:pPr>
        <w:tabs>
          <w:tab w:val="left" w:pos="3780"/>
        </w:tabs>
        <w:rPr>
          <w:sz w:val="22"/>
          <w:szCs w:val="28"/>
        </w:rPr>
      </w:pPr>
    </w:p>
    <w:p w14:paraId="28C5E736" w14:textId="77777777" w:rsid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>_______________________</w:t>
      </w:r>
      <w:r w:rsidR="0070140D" w:rsidRPr="00316E4D">
        <w:rPr>
          <w:sz w:val="28"/>
          <w:szCs w:val="28"/>
        </w:rPr>
        <w:t>____________________</w:t>
      </w:r>
      <w:r w:rsidRPr="00316E4D">
        <w:rPr>
          <w:sz w:val="28"/>
          <w:szCs w:val="28"/>
        </w:rPr>
        <w:t xml:space="preserve">____________________ </w:t>
      </w:r>
    </w:p>
    <w:p w14:paraId="4B43D377" w14:textId="77777777" w:rsidR="00316E4D" w:rsidRDefault="00316E4D" w:rsidP="00C01B6F">
      <w:pPr>
        <w:tabs>
          <w:tab w:val="left" w:pos="3780"/>
        </w:tabs>
        <w:rPr>
          <w:sz w:val="28"/>
          <w:szCs w:val="28"/>
        </w:rPr>
      </w:pPr>
    </w:p>
    <w:p w14:paraId="041455B3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 xml:space="preserve">5.Телефон__________________________________ </w:t>
      </w:r>
    </w:p>
    <w:p w14:paraId="1B2862DC" w14:textId="77777777" w:rsidR="00316E4D" w:rsidRDefault="00316E4D" w:rsidP="00C01B6F">
      <w:pPr>
        <w:tabs>
          <w:tab w:val="left" w:pos="3780"/>
        </w:tabs>
        <w:rPr>
          <w:sz w:val="28"/>
          <w:szCs w:val="28"/>
        </w:rPr>
      </w:pPr>
    </w:p>
    <w:p w14:paraId="7765598D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 xml:space="preserve">6.Российский индикационный номер: ______________________ </w:t>
      </w:r>
    </w:p>
    <w:p w14:paraId="062968F1" w14:textId="77777777" w:rsidR="00316E4D" w:rsidRDefault="00316E4D" w:rsidP="00C01B6F">
      <w:pPr>
        <w:tabs>
          <w:tab w:val="left" w:pos="3780"/>
        </w:tabs>
        <w:rPr>
          <w:sz w:val="28"/>
          <w:szCs w:val="28"/>
        </w:rPr>
      </w:pPr>
    </w:p>
    <w:p w14:paraId="7DAB9C9F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>7. Разряд, рейтинг_______________</w:t>
      </w:r>
      <w:r w:rsidR="0070140D" w:rsidRPr="00316E4D">
        <w:rPr>
          <w:sz w:val="28"/>
          <w:szCs w:val="28"/>
        </w:rPr>
        <w:t xml:space="preserve">    </w:t>
      </w:r>
      <w:r w:rsidRPr="00316E4D">
        <w:rPr>
          <w:sz w:val="28"/>
          <w:szCs w:val="28"/>
        </w:rPr>
        <w:t xml:space="preserve">____________ </w:t>
      </w:r>
    </w:p>
    <w:p w14:paraId="3BA46D02" w14:textId="77777777" w:rsidR="00316E4D" w:rsidRDefault="00316E4D" w:rsidP="00C01B6F">
      <w:pPr>
        <w:tabs>
          <w:tab w:val="left" w:pos="3780"/>
        </w:tabs>
        <w:rPr>
          <w:sz w:val="28"/>
          <w:szCs w:val="28"/>
        </w:rPr>
      </w:pPr>
    </w:p>
    <w:p w14:paraId="2DF6B920" w14:textId="77777777" w:rsidR="0070140D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>8.Ф.И.О. тренера_____</w:t>
      </w:r>
      <w:r w:rsidR="0070140D" w:rsidRPr="00316E4D">
        <w:rPr>
          <w:sz w:val="28"/>
          <w:szCs w:val="28"/>
        </w:rPr>
        <w:t>____________</w:t>
      </w:r>
      <w:r w:rsidRPr="00316E4D">
        <w:rPr>
          <w:sz w:val="28"/>
          <w:szCs w:val="28"/>
        </w:rPr>
        <w:t xml:space="preserve">_______________________ </w:t>
      </w:r>
    </w:p>
    <w:p w14:paraId="6D28BA78" w14:textId="77777777" w:rsidR="0070140D" w:rsidRPr="00316E4D" w:rsidRDefault="0070140D" w:rsidP="00C01B6F">
      <w:pPr>
        <w:tabs>
          <w:tab w:val="left" w:pos="3780"/>
        </w:tabs>
        <w:rPr>
          <w:sz w:val="28"/>
          <w:szCs w:val="28"/>
        </w:rPr>
      </w:pPr>
    </w:p>
    <w:p w14:paraId="4E867020" w14:textId="77777777" w:rsidR="00C01B6F" w:rsidRPr="00316E4D" w:rsidRDefault="00C01B6F" w:rsidP="00C01B6F">
      <w:pPr>
        <w:tabs>
          <w:tab w:val="left" w:pos="3780"/>
        </w:tabs>
        <w:rPr>
          <w:sz w:val="28"/>
          <w:szCs w:val="28"/>
        </w:rPr>
      </w:pPr>
      <w:r w:rsidRPr="00316E4D">
        <w:rPr>
          <w:sz w:val="28"/>
          <w:szCs w:val="28"/>
        </w:rPr>
        <w:t>9. Подпись ______________</w:t>
      </w:r>
    </w:p>
    <w:p w14:paraId="16885012" w14:textId="77777777" w:rsidR="00316E4D" w:rsidRDefault="00316E4D" w:rsidP="00C01B6F">
      <w:pPr>
        <w:rPr>
          <w:sz w:val="28"/>
          <w:szCs w:val="28"/>
        </w:rPr>
      </w:pPr>
    </w:p>
    <w:p w14:paraId="06749138" w14:textId="77777777" w:rsidR="0070140D" w:rsidRPr="00316E4D" w:rsidRDefault="0070140D" w:rsidP="00C01B6F">
      <w:pPr>
        <w:rPr>
          <w:sz w:val="28"/>
          <w:szCs w:val="28"/>
        </w:rPr>
      </w:pPr>
      <w:r w:rsidRPr="00316E4D">
        <w:rPr>
          <w:sz w:val="28"/>
          <w:szCs w:val="28"/>
        </w:rPr>
        <w:t xml:space="preserve">10. Дата заполнения анкеты _______________________________________ </w:t>
      </w:r>
    </w:p>
    <w:p w14:paraId="40F3BA2E" w14:textId="77777777" w:rsidR="0070140D" w:rsidRPr="0070140D" w:rsidRDefault="0070140D" w:rsidP="00C01B6F">
      <w:pPr>
        <w:rPr>
          <w:sz w:val="32"/>
        </w:rPr>
      </w:pPr>
    </w:p>
    <w:p w14:paraId="613A5053" w14:textId="77777777" w:rsidR="009A0A7A" w:rsidRDefault="009A0A7A" w:rsidP="00C01B6F"/>
    <w:p w14:paraId="15286349" w14:textId="77777777" w:rsidR="00A02EFB" w:rsidRDefault="00A02EFB" w:rsidP="00C01B6F"/>
    <w:p w14:paraId="4975A6E9" w14:textId="77777777" w:rsidR="00A02EFB" w:rsidRDefault="00A02EFB" w:rsidP="00C01B6F"/>
    <w:p w14:paraId="419105BF" w14:textId="77777777" w:rsidR="00A02EFB" w:rsidRDefault="00A02EFB" w:rsidP="00C01B6F"/>
    <w:p w14:paraId="739646B4" w14:textId="77777777" w:rsidR="00A02EFB" w:rsidRDefault="00A02EFB" w:rsidP="00C01B6F"/>
    <w:p w14:paraId="67234AD2" w14:textId="77777777" w:rsidR="00A02EFB" w:rsidRDefault="00A02EFB" w:rsidP="00C01B6F"/>
    <w:p w14:paraId="4FFA35A0" w14:textId="77777777" w:rsidR="00A02EFB" w:rsidRDefault="00A02EFB" w:rsidP="00C01B6F"/>
    <w:p w14:paraId="4CE82513" w14:textId="77777777" w:rsidR="00A02EFB" w:rsidRDefault="00A02EFB" w:rsidP="00C01B6F"/>
    <w:p w14:paraId="00E31D9A" w14:textId="77777777" w:rsidR="00A02EFB" w:rsidRDefault="00A02EFB" w:rsidP="00C01B6F"/>
    <w:p w14:paraId="23F34C4D" w14:textId="77777777" w:rsidR="00A02EFB" w:rsidRDefault="00A02EFB" w:rsidP="00C01B6F"/>
    <w:p w14:paraId="47C2F805" w14:textId="77777777" w:rsidR="00A02EFB" w:rsidRDefault="00A02EFB" w:rsidP="00C01B6F"/>
    <w:p w14:paraId="1DB1B930" w14:textId="77777777" w:rsidR="00A02EFB" w:rsidRDefault="00A02EFB" w:rsidP="00C01B6F"/>
    <w:p w14:paraId="461A2EBE" w14:textId="77777777" w:rsidR="00A02EFB" w:rsidRDefault="00A02EFB" w:rsidP="00C01B6F"/>
    <w:p w14:paraId="758013B9" w14:textId="77777777" w:rsidR="00A02EFB" w:rsidRDefault="00A02EFB" w:rsidP="00C01B6F"/>
    <w:p w14:paraId="4D81A534" w14:textId="77777777" w:rsidR="00A02EFB" w:rsidRDefault="00A02EFB" w:rsidP="00C01B6F"/>
    <w:p w14:paraId="01ABA59E" w14:textId="77777777" w:rsidR="00A02EFB" w:rsidRDefault="00A02EFB" w:rsidP="00C01B6F"/>
    <w:p w14:paraId="30FD5D31" w14:textId="77777777" w:rsidR="00A02EFB" w:rsidRDefault="00A02EFB" w:rsidP="00C01B6F"/>
    <w:p w14:paraId="02ECDC86" w14:textId="77777777" w:rsidR="00A02EFB" w:rsidRDefault="00A02EFB" w:rsidP="00C01B6F"/>
    <w:p w14:paraId="53D4C23E" w14:textId="77777777" w:rsidR="00A02EFB" w:rsidRDefault="00A02EFB" w:rsidP="00C01B6F"/>
    <w:p w14:paraId="242C9BE5" w14:textId="77777777" w:rsidR="00A02EFB" w:rsidRDefault="00A02EFB" w:rsidP="00C01B6F"/>
    <w:p w14:paraId="5E6562BA" w14:textId="77777777" w:rsidR="00A02EFB" w:rsidRDefault="00A02EFB" w:rsidP="00C01B6F"/>
    <w:p w14:paraId="72895ECC" w14:textId="77777777" w:rsidR="00A02EFB" w:rsidRDefault="00A02EFB" w:rsidP="00C01B6F"/>
    <w:p w14:paraId="1B06A129" w14:textId="77777777" w:rsidR="00A02EFB" w:rsidRDefault="00A02EFB" w:rsidP="00C01B6F"/>
    <w:p w14:paraId="68616EB2" w14:textId="77777777" w:rsidR="00A02EFB" w:rsidRDefault="00A02EFB" w:rsidP="00A02EFB">
      <w:pPr>
        <w:jc w:val="right"/>
        <w:rPr>
          <w:b/>
          <w:sz w:val="28"/>
        </w:rPr>
      </w:pPr>
      <w:r w:rsidRPr="00DC08EC">
        <w:rPr>
          <w:b/>
          <w:sz w:val="28"/>
        </w:rPr>
        <w:t xml:space="preserve">Приложение № 3 </w:t>
      </w:r>
    </w:p>
    <w:p w14:paraId="7CE08378" w14:textId="77777777" w:rsidR="00DF24EC" w:rsidRDefault="00DF24EC" w:rsidP="00DF24EC">
      <w:pPr>
        <w:rPr>
          <w:b/>
          <w:sz w:val="28"/>
        </w:rPr>
      </w:pPr>
    </w:p>
    <w:p w14:paraId="4C208682" w14:textId="77777777" w:rsidR="00DF24EC" w:rsidRPr="00DC08EC" w:rsidRDefault="00DF24EC" w:rsidP="00DF24EC">
      <w:pPr>
        <w:jc w:val="center"/>
        <w:rPr>
          <w:b/>
          <w:sz w:val="28"/>
        </w:rPr>
      </w:pPr>
      <w:r>
        <w:rPr>
          <w:b/>
          <w:sz w:val="28"/>
        </w:rPr>
        <w:t>Благотворительный взнос на уставную деятельность Федерации.</w:t>
      </w:r>
    </w:p>
    <w:p w14:paraId="16D50312" w14:textId="77777777" w:rsidR="00A02EFB" w:rsidRDefault="00A02EFB" w:rsidP="00C01B6F"/>
    <w:p w14:paraId="04E374DA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 xml:space="preserve">Участники, удовлетворяющие следующим требованиям, допускаются без благотворительного взноса на уставную деятельность Федерации: </w:t>
      </w:r>
    </w:p>
    <w:p w14:paraId="25068239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>- победители и призёры первенства ЦФО по классическим шахматам 202</w:t>
      </w:r>
      <w:r>
        <w:rPr>
          <w:sz w:val="28"/>
        </w:rPr>
        <w:t>4</w:t>
      </w:r>
      <w:r w:rsidRPr="005862FB">
        <w:rPr>
          <w:sz w:val="28"/>
        </w:rPr>
        <w:t xml:space="preserve"> года; </w:t>
      </w:r>
    </w:p>
    <w:p w14:paraId="05BE92F0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>- победители Первенства Белгородской обла</w:t>
      </w:r>
      <w:r>
        <w:rPr>
          <w:sz w:val="28"/>
        </w:rPr>
        <w:t>сти среди юношей и девушек 11-19</w:t>
      </w:r>
      <w:r w:rsidRPr="005862FB">
        <w:rPr>
          <w:sz w:val="28"/>
        </w:rPr>
        <w:t xml:space="preserve"> лет по классическим шахматам 202</w:t>
      </w:r>
      <w:r>
        <w:rPr>
          <w:sz w:val="28"/>
        </w:rPr>
        <w:t>4</w:t>
      </w:r>
      <w:r w:rsidRPr="005862FB">
        <w:rPr>
          <w:sz w:val="28"/>
        </w:rPr>
        <w:t xml:space="preserve"> года; </w:t>
      </w:r>
    </w:p>
    <w:p w14:paraId="7B17A693" w14:textId="0A189EDC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>- победители отборочных этапов</w:t>
      </w:r>
      <w:r w:rsidR="00742F6D">
        <w:rPr>
          <w:sz w:val="28"/>
        </w:rPr>
        <w:t xml:space="preserve"> 2025 года</w:t>
      </w:r>
      <w:r w:rsidRPr="005862FB">
        <w:rPr>
          <w:sz w:val="28"/>
        </w:rPr>
        <w:t xml:space="preserve"> в районах, муниципальных образованиях и городских округах Белгородской области. </w:t>
      </w:r>
    </w:p>
    <w:p w14:paraId="6D93149E" w14:textId="3F8E330B" w:rsidR="00742F6D" w:rsidRDefault="00742F6D" w:rsidP="00DF24EC">
      <w:pPr>
        <w:ind w:firstLine="709"/>
        <w:jc w:val="both"/>
        <w:rPr>
          <w:sz w:val="28"/>
        </w:rPr>
      </w:pPr>
      <w:r>
        <w:rPr>
          <w:sz w:val="28"/>
        </w:rPr>
        <w:t>- дети участников СВО</w:t>
      </w:r>
    </w:p>
    <w:p w14:paraId="555E47BE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 xml:space="preserve">Участники, прошедшие отбор (занявшие 2-3 места в отборочных этапах) оплачивают благотворительный взнос на уставную деятельность Федерации – 300 рублей. </w:t>
      </w:r>
    </w:p>
    <w:p w14:paraId="1CF324E8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>Участники, не прошедшие отбор, но имеющие достаточный рейтинг ФШР по классическим шахматам оплачивают благотворительный взнос</w:t>
      </w:r>
      <w:r>
        <w:rPr>
          <w:sz w:val="28"/>
        </w:rPr>
        <w:br/>
      </w:r>
      <w:r w:rsidRPr="005862FB">
        <w:rPr>
          <w:sz w:val="28"/>
        </w:rPr>
        <w:t xml:space="preserve">на уставную деятельность Федерации – 700 рублей. </w:t>
      </w:r>
    </w:p>
    <w:p w14:paraId="36DBACCD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 xml:space="preserve">Спортсмены, не участвовавшие в отборе, но имеющие достаточный рейтинг ФШР по классическим шахматам оплачивают благотворительный взнос на уставную деятельность Федерации – 1000 рублей. </w:t>
      </w:r>
    </w:p>
    <w:p w14:paraId="24810A1E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>Спортсмены, не имеющие достаточный рейтинг ФШР по классическим шахматам, могут быть допущены по ходатайству тренера или родителей</w:t>
      </w:r>
      <w:r>
        <w:rPr>
          <w:sz w:val="28"/>
        </w:rPr>
        <w:br/>
      </w:r>
      <w:r w:rsidRPr="005862FB">
        <w:rPr>
          <w:sz w:val="28"/>
        </w:rPr>
        <w:t xml:space="preserve">и оплачивают благотворительный взнос на уставную деятельность Федерации – 1500 рублей. </w:t>
      </w:r>
    </w:p>
    <w:p w14:paraId="056DEBFB" w14:textId="77777777" w:rsidR="00DF24EC" w:rsidRDefault="00DF24EC" w:rsidP="00DF24EC">
      <w:pPr>
        <w:ind w:firstLine="709"/>
        <w:jc w:val="both"/>
        <w:rPr>
          <w:sz w:val="28"/>
        </w:rPr>
      </w:pPr>
      <w:r w:rsidRPr="005862FB">
        <w:rPr>
          <w:sz w:val="28"/>
        </w:rPr>
        <w:t xml:space="preserve">Спортсмены из многодетных семей, при предоставлении соответствующей справки из управления соцзащиты оплачивают 50% размера благотворительного взноса на уставную деятельность Федерации. </w:t>
      </w:r>
    </w:p>
    <w:p w14:paraId="6502AFCF" w14:textId="77777777" w:rsidR="00DF24EC" w:rsidRDefault="00DF24EC" w:rsidP="00DF24EC">
      <w:pPr>
        <w:ind w:firstLine="567"/>
        <w:jc w:val="both"/>
        <w:rPr>
          <w:sz w:val="32"/>
        </w:rPr>
      </w:pPr>
      <w:r w:rsidRPr="005862FB">
        <w:rPr>
          <w:sz w:val="28"/>
        </w:rPr>
        <w:t>Распределение собр</w:t>
      </w:r>
      <w:r w:rsidR="00B33ED4">
        <w:rPr>
          <w:sz w:val="28"/>
        </w:rPr>
        <w:t>анных благотворительных взносов:</w:t>
      </w:r>
      <w:r w:rsidRPr="005862FB">
        <w:rPr>
          <w:sz w:val="28"/>
        </w:rPr>
        <w:t xml:space="preserve"> 60-70 % -</w:t>
      </w:r>
      <w:r>
        <w:rPr>
          <w:sz w:val="28"/>
        </w:rPr>
        <w:br/>
      </w:r>
      <w:r w:rsidRPr="005862FB">
        <w:rPr>
          <w:sz w:val="28"/>
        </w:rPr>
        <w:t>на награждение участников турниров. 40-30% - на организационные расходы. Дополнительные расходы, связанные с проведением данного первенства, несёт БРОО «Федерация шахмат Белгородской области».</w:t>
      </w:r>
    </w:p>
    <w:p w14:paraId="331F77CF" w14:textId="77777777" w:rsidR="00DF24EC" w:rsidRDefault="00DF24EC" w:rsidP="00316E4D">
      <w:pPr>
        <w:ind w:firstLine="567"/>
        <w:jc w:val="both"/>
        <w:rPr>
          <w:sz w:val="32"/>
        </w:rPr>
      </w:pPr>
    </w:p>
    <w:p w14:paraId="59441158" w14:textId="77777777" w:rsidR="00316E4D" w:rsidRPr="00316E4D" w:rsidRDefault="00316E4D" w:rsidP="00316E4D">
      <w:pPr>
        <w:rPr>
          <w:sz w:val="28"/>
        </w:rPr>
      </w:pPr>
    </w:p>
    <w:p w14:paraId="235A524F" w14:textId="77777777" w:rsidR="00316E4D" w:rsidRPr="00316E4D" w:rsidRDefault="00316E4D" w:rsidP="00316E4D">
      <w:pPr>
        <w:rPr>
          <w:sz w:val="28"/>
        </w:rPr>
      </w:pPr>
    </w:p>
    <w:p w14:paraId="5B146568" w14:textId="77777777" w:rsidR="00316E4D" w:rsidRPr="00316E4D" w:rsidRDefault="00316E4D" w:rsidP="00316E4D">
      <w:pPr>
        <w:rPr>
          <w:sz w:val="28"/>
        </w:rPr>
      </w:pPr>
    </w:p>
    <w:p w14:paraId="38833646" w14:textId="77777777" w:rsidR="00316E4D" w:rsidRPr="00316E4D" w:rsidRDefault="00316E4D" w:rsidP="00316E4D">
      <w:pPr>
        <w:rPr>
          <w:sz w:val="28"/>
        </w:rPr>
      </w:pPr>
    </w:p>
    <w:p w14:paraId="1CC60010" w14:textId="77777777" w:rsidR="00316E4D" w:rsidRPr="00316E4D" w:rsidRDefault="00316E4D" w:rsidP="00316E4D">
      <w:pPr>
        <w:rPr>
          <w:sz w:val="28"/>
        </w:rPr>
      </w:pPr>
    </w:p>
    <w:p w14:paraId="72FD171D" w14:textId="77777777" w:rsidR="00316E4D" w:rsidRPr="00316E4D" w:rsidRDefault="00316E4D" w:rsidP="00316E4D">
      <w:pPr>
        <w:rPr>
          <w:sz w:val="28"/>
        </w:rPr>
      </w:pPr>
    </w:p>
    <w:p w14:paraId="21FF65BC" w14:textId="1D1F3C37" w:rsidR="00A02EFB" w:rsidRPr="00316E4D" w:rsidRDefault="00A02EFB" w:rsidP="00316E4D">
      <w:pPr>
        <w:rPr>
          <w:sz w:val="28"/>
        </w:rPr>
        <w:sectPr w:rsidR="00A02EFB" w:rsidRPr="00316E4D" w:rsidSect="008C3E1F">
          <w:pgSz w:w="11906" w:h="16838"/>
          <w:pgMar w:top="568" w:right="849" w:bottom="568" w:left="851" w:header="709" w:footer="709" w:gutter="0"/>
          <w:cols w:space="708"/>
          <w:docGrid w:linePitch="360"/>
        </w:sectPr>
      </w:pPr>
    </w:p>
    <w:p w14:paraId="5DEE951E" w14:textId="77777777" w:rsidR="009A0A7A" w:rsidRPr="00025B65" w:rsidRDefault="009A0A7A" w:rsidP="00025B65">
      <w:pPr>
        <w:pStyle w:val="1"/>
        <w:jc w:val="left"/>
        <w:rPr>
          <w:color w:val="262626"/>
          <w:sz w:val="2"/>
          <w:szCs w:val="2"/>
          <w:lang w:val="ru-RU"/>
        </w:rPr>
      </w:pPr>
    </w:p>
    <w:sectPr w:rsidR="009A0A7A" w:rsidRPr="00025B65" w:rsidSect="009A0A7A">
      <w:pgSz w:w="16838" w:h="11906" w:orient="landscape"/>
      <w:pgMar w:top="851" w:right="1103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C46A" w14:textId="77777777" w:rsidR="004728EC" w:rsidRDefault="004728EC" w:rsidP="00973DC5">
      <w:r>
        <w:separator/>
      </w:r>
    </w:p>
  </w:endnote>
  <w:endnote w:type="continuationSeparator" w:id="0">
    <w:p w14:paraId="1A3AFBB3" w14:textId="77777777" w:rsidR="004728EC" w:rsidRDefault="004728EC" w:rsidP="009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39DC" w14:textId="77777777" w:rsidR="004728EC" w:rsidRDefault="004728EC" w:rsidP="00973DC5">
      <w:r>
        <w:separator/>
      </w:r>
    </w:p>
  </w:footnote>
  <w:footnote w:type="continuationSeparator" w:id="0">
    <w:p w14:paraId="3B9C806B" w14:textId="77777777" w:rsidR="004728EC" w:rsidRDefault="004728EC" w:rsidP="0097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E29"/>
    <w:multiLevelType w:val="hybridMultilevel"/>
    <w:tmpl w:val="D3004F24"/>
    <w:lvl w:ilvl="0" w:tplc="83B4F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DC2AB5"/>
    <w:multiLevelType w:val="hybridMultilevel"/>
    <w:tmpl w:val="F1EEF6D0"/>
    <w:lvl w:ilvl="0" w:tplc="61A44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2341988">
    <w:abstractNumId w:val="1"/>
  </w:num>
  <w:num w:numId="2" w16cid:durableId="49107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6D"/>
    <w:rsid w:val="00002CB9"/>
    <w:rsid w:val="00003850"/>
    <w:rsid w:val="000116DA"/>
    <w:rsid w:val="00013426"/>
    <w:rsid w:val="00014625"/>
    <w:rsid w:val="00025B65"/>
    <w:rsid w:val="00044217"/>
    <w:rsid w:val="00044DFE"/>
    <w:rsid w:val="00050CFF"/>
    <w:rsid w:val="00075395"/>
    <w:rsid w:val="00083B1F"/>
    <w:rsid w:val="00097E54"/>
    <w:rsid w:val="000A5687"/>
    <w:rsid w:val="000B021B"/>
    <w:rsid w:val="000C642A"/>
    <w:rsid w:val="000E0299"/>
    <w:rsid w:val="000F72C0"/>
    <w:rsid w:val="00112A76"/>
    <w:rsid w:val="0012558F"/>
    <w:rsid w:val="001275AA"/>
    <w:rsid w:val="00151776"/>
    <w:rsid w:val="00164735"/>
    <w:rsid w:val="00194DD0"/>
    <w:rsid w:val="00197F34"/>
    <w:rsid w:val="001A4ABB"/>
    <w:rsid w:val="001B38F0"/>
    <w:rsid w:val="001D6717"/>
    <w:rsid w:val="001E50A4"/>
    <w:rsid w:val="00210865"/>
    <w:rsid w:val="002409EA"/>
    <w:rsid w:val="00260C86"/>
    <w:rsid w:val="00262312"/>
    <w:rsid w:val="0026259C"/>
    <w:rsid w:val="00285E32"/>
    <w:rsid w:val="00287601"/>
    <w:rsid w:val="00297B0A"/>
    <w:rsid w:val="002B2D2F"/>
    <w:rsid w:val="002B4DD0"/>
    <w:rsid w:val="002D49A1"/>
    <w:rsid w:val="002E205A"/>
    <w:rsid w:val="002F2361"/>
    <w:rsid w:val="00316E4D"/>
    <w:rsid w:val="003213E6"/>
    <w:rsid w:val="00321968"/>
    <w:rsid w:val="00383C14"/>
    <w:rsid w:val="00392CCA"/>
    <w:rsid w:val="003B6982"/>
    <w:rsid w:val="003D07BA"/>
    <w:rsid w:val="003D68D3"/>
    <w:rsid w:val="00433927"/>
    <w:rsid w:val="004343E6"/>
    <w:rsid w:val="004711CA"/>
    <w:rsid w:val="004728EC"/>
    <w:rsid w:val="004B5EF9"/>
    <w:rsid w:val="004C6C48"/>
    <w:rsid w:val="004F496D"/>
    <w:rsid w:val="00500A13"/>
    <w:rsid w:val="005046D5"/>
    <w:rsid w:val="00506520"/>
    <w:rsid w:val="0053315F"/>
    <w:rsid w:val="00537243"/>
    <w:rsid w:val="00566B7E"/>
    <w:rsid w:val="00582317"/>
    <w:rsid w:val="005907DF"/>
    <w:rsid w:val="005908E5"/>
    <w:rsid w:val="005B1A9F"/>
    <w:rsid w:val="005E6093"/>
    <w:rsid w:val="005F5D9C"/>
    <w:rsid w:val="006331B1"/>
    <w:rsid w:val="006457A7"/>
    <w:rsid w:val="00656A4C"/>
    <w:rsid w:val="006A149C"/>
    <w:rsid w:val="006E0311"/>
    <w:rsid w:val="00700A74"/>
    <w:rsid w:val="0070140D"/>
    <w:rsid w:val="00702BAA"/>
    <w:rsid w:val="00715235"/>
    <w:rsid w:val="00723066"/>
    <w:rsid w:val="00732397"/>
    <w:rsid w:val="007378A9"/>
    <w:rsid w:val="00742F6D"/>
    <w:rsid w:val="00752881"/>
    <w:rsid w:val="00755630"/>
    <w:rsid w:val="00756489"/>
    <w:rsid w:val="00760A5B"/>
    <w:rsid w:val="0077421A"/>
    <w:rsid w:val="00781EF5"/>
    <w:rsid w:val="007B5CD6"/>
    <w:rsid w:val="007C511C"/>
    <w:rsid w:val="007C62FC"/>
    <w:rsid w:val="007D6AB5"/>
    <w:rsid w:val="007E2C58"/>
    <w:rsid w:val="007E7AFF"/>
    <w:rsid w:val="0080420A"/>
    <w:rsid w:val="00810D77"/>
    <w:rsid w:val="00822B9F"/>
    <w:rsid w:val="00824736"/>
    <w:rsid w:val="00835B73"/>
    <w:rsid w:val="00855938"/>
    <w:rsid w:val="00897D52"/>
    <w:rsid w:val="008A6E56"/>
    <w:rsid w:val="008C3E1F"/>
    <w:rsid w:val="009335B2"/>
    <w:rsid w:val="009664C4"/>
    <w:rsid w:val="00973DC5"/>
    <w:rsid w:val="009953AB"/>
    <w:rsid w:val="009A0A7A"/>
    <w:rsid w:val="009C6FB7"/>
    <w:rsid w:val="009F6F22"/>
    <w:rsid w:val="00A02343"/>
    <w:rsid w:val="00A02EFB"/>
    <w:rsid w:val="00A10D67"/>
    <w:rsid w:val="00A26F20"/>
    <w:rsid w:val="00A603F3"/>
    <w:rsid w:val="00A71BBA"/>
    <w:rsid w:val="00A73D4F"/>
    <w:rsid w:val="00A75009"/>
    <w:rsid w:val="00A900D0"/>
    <w:rsid w:val="00A962E3"/>
    <w:rsid w:val="00AA12EC"/>
    <w:rsid w:val="00AC4424"/>
    <w:rsid w:val="00AC5062"/>
    <w:rsid w:val="00AF4463"/>
    <w:rsid w:val="00AF5FCD"/>
    <w:rsid w:val="00AF7DF3"/>
    <w:rsid w:val="00B02E97"/>
    <w:rsid w:val="00B33ED4"/>
    <w:rsid w:val="00B37272"/>
    <w:rsid w:val="00B43CD4"/>
    <w:rsid w:val="00B4665A"/>
    <w:rsid w:val="00B717B9"/>
    <w:rsid w:val="00B756A3"/>
    <w:rsid w:val="00BA40EA"/>
    <w:rsid w:val="00BB2D7C"/>
    <w:rsid w:val="00BB4FA0"/>
    <w:rsid w:val="00BC1081"/>
    <w:rsid w:val="00BC27AF"/>
    <w:rsid w:val="00BC3A2F"/>
    <w:rsid w:val="00BC5137"/>
    <w:rsid w:val="00BC7465"/>
    <w:rsid w:val="00BF58A4"/>
    <w:rsid w:val="00C01B6F"/>
    <w:rsid w:val="00C0280D"/>
    <w:rsid w:val="00C10C7B"/>
    <w:rsid w:val="00C14365"/>
    <w:rsid w:val="00C50370"/>
    <w:rsid w:val="00C546AE"/>
    <w:rsid w:val="00C70F30"/>
    <w:rsid w:val="00C714A3"/>
    <w:rsid w:val="00C73DDF"/>
    <w:rsid w:val="00C7618B"/>
    <w:rsid w:val="00C81A2D"/>
    <w:rsid w:val="00C87771"/>
    <w:rsid w:val="00CC194B"/>
    <w:rsid w:val="00D27552"/>
    <w:rsid w:val="00D61706"/>
    <w:rsid w:val="00D67F67"/>
    <w:rsid w:val="00D91D1B"/>
    <w:rsid w:val="00DA2D18"/>
    <w:rsid w:val="00DC08EC"/>
    <w:rsid w:val="00DC7311"/>
    <w:rsid w:val="00DF24EC"/>
    <w:rsid w:val="00E137B0"/>
    <w:rsid w:val="00E41D13"/>
    <w:rsid w:val="00E55D4F"/>
    <w:rsid w:val="00E828DC"/>
    <w:rsid w:val="00EA4E26"/>
    <w:rsid w:val="00ED7B05"/>
    <w:rsid w:val="00EF7B05"/>
    <w:rsid w:val="00F04CD9"/>
    <w:rsid w:val="00F20FC8"/>
    <w:rsid w:val="00F26D4D"/>
    <w:rsid w:val="00F40569"/>
    <w:rsid w:val="00F55C55"/>
    <w:rsid w:val="00F622D7"/>
    <w:rsid w:val="00F65620"/>
    <w:rsid w:val="00F661A7"/>
    <w:rsid w:val="00F86603"/>
    <w:rsid w:val="00F8745D"/>
    <w:rsid w:val="00FB1D91"/>
    <w:rsid w:val="00FE065A"/>
    <w:rsid w:val="00FE2180"/>
    <w:rsid w:val="00FE4092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A770C"/>
  <w15:docId w15:val="{BE3A37E7-2047-45BF-BD93-82432E0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372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21">
    <w:name w:val="Body Text 2"/>
    <w:basedOn w:val="a"/>
    <w:rPr>
      <w:sz w:val="28"/>
    </w:rPr>
  </w:style>
  <w:style w:type="paragraph" w:styleId="a5">
    <w:name w:val="Body Text Indent"/>
    <w:basedOn w:val="a"/>
    <w:pPr>
      <w:ind w:left="5220"/>
      <w:jc w:val="both"/>
    </w:pPr>
    <w:rPr>
      <w:sz w:val="28"/>
    </w:rPr>
  </w:style>
  <w:style w:type="table" w:styleId="a6">
    <w:name w:val="Table Grid"/>
    <w:basedOn w:val="a1"/>
    <w:uiPriority w:val="59"/>
    <w:rsid w:val="0056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A2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A2F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A10D67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link w:val="a3"/>
    <w:rsid w:val="00537243"/>
    <w:rPr>
      <w:sz w:val="28"/>
      <w:szCs w:val="24"/>
    </w:rPr>
  </w:style>
  <w:style w:type="character" w:customStyle="1" w:styleId="20">
    <w:name w:val="Заголовок 2 Знак"/>
    <w:link w:val="2"/>
    <w:rsid w:val="005372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537243"/>
    <w:rPr>
      <w:b/>
      <w:bCs/>
      <w:sz w:val="28"/>
      <w:szCs w:val="24"/>
    </w:rPr>
  </w:style>
  <w:style w:type="paragraph" w:styleId="a9">
    <w:name w:val="header"/>
    <w:basedOn w:val="a"/>
    <w:link w:val="aa"/>
    <w:rsid w:val="0097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73DC5"/>
    <w:rPr>
      <w:sz w:val="24"/>
      <w:szCs w:val="24"/>
    </w:rPr>
  </w:style>
  <w:style w:type="paragraph" w:styleId="ab">
    <w:name w:val="footer"/>
    <w:basedOn w:val="a"/>
    <w:link w:val="ac"/>
    <w:rsid w:val="0097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73DC5"/>
    <w:rPr>
      <w:sz w:val="24"/>
      <w:szCs w:val="24"/>
    </w:rPr>
  </w:style>
  <w:style w:type="character" w:styleId="ad">
    <w:name w:val="Hyperlink"/>
    <w:rsid w:val="00715235"/>
    <w:rPr>
      <w:color w:val="0000FF"/>
      <w:u w:val="single"/>
    </w:rPr>
  </w:style>
  <w:style w:type="character" w:styleId="ae">
    <w:name w:val="FollowedHyperlink"/>
    <w:rsid w:val="00D91D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8cb9b5f47e7316c47fc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473A-52DF-4079-B43F-C3B1ED23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14336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https://forms.yandex.ru/cloud/67d03a94f47e733014c944da/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w</dc:creator>
  <cp:lastModifiedBy>apc</cp:lastModifiedBy>
  <cp:revision>3</cp:revision>
  <cp:lastPrinted>2023-07-05T10:24:00Z</cp:lastPrinted>
  <dcterms:created xsi:type="dcterms:W3CDTF">2025-08-01T20:25:00Z</dcterms:created>
  <dcterms:modified xsi:type="dcterms:W3CDTF">2025-08-03T06:37:00Z</dcterms:modified>
</cp:coreProperties>
</file>